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34" w:rsidRPr="00712032" w:rsidRDefault="00273234" w:rsidP="00712032">
      <w:pPr>
        <w:spacing w:line="276" w:lineRule="auto"/>
        <w:jc w:val="center"/>
        <w:rPr>
          <w:b/>
          <w:color w:val="000000"/>
          <w:sz w:val="28"/>
          <w:szCs w:val="28"/>
        </w:rPr>
      </w:pPr>
      <w:r w:rsidRPr="00712032">
        <w:rPr>
          <w:b/>
          <w:color w:val="000000"/>
          <w:sz w:val="28"/>
          <w:szCs w:val="28"/>
        </w:rPr>
        <w:t>СОВЕТ СОЛНЦЕВСКОГО СЕЛЬСКОГО ПОСЕЛЕНИЯ</w:t>
      </w:r>
    </w:p>
    <w:p w:rsidR="00273234" w:rsidRPr="00712032" w:rsidRDefault="00273234" w:rsidP="00712032">
      <w:pPr>
        <w:spacing w:line="276" w:lineRule="auto"/>
        <w:jc w:val="center"/>
        <w:rPr>
          <w:color w:val="000000"/>
          <w:sz w:val="28"/>
          <w:szCs w:val="28"/>
        </w:rPr>
      </w:pPr>
      <w:r w:rsidRPr="00712032">
        <w:rPr>
          <w:color w:val="000000"/>
          <w:sz w:val="28"/>
          <w:szCs w:val="28"/>
        </w:rPr>
        <w:t>ИСИЛЬКУЛЬСКОГО МУНИЦИПАЛЬНОГО РАЙОНА</w:t>
      </w:r>
    </w:p>
    <w:p w:rsidR="00273234" w:rsidRPr="00712032" w:rsidRDefault="00273234" w:rsidP="00712032">
      <w:pPr>
        <w:spacing w:line="276" w:lineRule="auto"/>
        <w:jc w:val="center"/>
        <w:rPr>
          <w:color w:val="000000"/>
          <w:sz w:val="28"/>
          <w:szCs w:val="28"/>
        </w:rPr>
      </w:pPr>
      <w:r w:rsidRPr="00712032">
        <w:rPr>
          <w:color w:val="000000"/>
          <w:sz w:val="28"/>
          <w:szCs w:val="28"/>
        </w:rPr>
        <w:t>ОМСКОЙ ОБЛАСТИ</w:t>
      </w:r>
    </w:p>
    <w:p w:rsidR="00273234" w:rsidRPr="00712032" w:rsidRDefault="00273234" w:rsidP="00712032">
      <w:pPr>
        <w:spacing w:line="276" w:lineRule="auto"/>
        <w:jc w:val="center"/>
        <w:rPr>
          <w:color w:val="000000"/>
          <w:sz w:val="28"/>
          <w:szCs w:val="28"/>
        </w:rPr>
      </w:pPr>
      <w:r w:rsidRPr="00712032">
        <w:rPr>
          <w:color w:val="000000"/>
          <w:sz w:val="28"/>
          <w:szCs w:val="28"/>
        </w:rPr>
        <w:t>(третьего созыва)</w:t>
      </w:r>
    </w:p>
    <w:p w:rsidR="00273234" w:rsidRPr="00712032" w:rsidRDefault="00273234" w:rsidP="00712032">
      <w:pPr>
        <w:spacing w:line="276" w:lineRule="auto"/>
        <w:jc w:val="center"/>
        <w:rPr>
          <w:b/>
          <w:color w:val="000000"/>
          <w:sz w:val="28"/>
          <w:szCs w:val="28"/>
        </w:rPr>
      </w:pPr>
    </w:p>
    <w:p w:rsidR="00273234" w:rsidRPr="00712032" w:rsidRDefault="00273234" w:rsidP="00712032">
      <w:pPr>
        <w:spacing w:line="276" w:lineRule="auto"/>
        <w:jc w:val="center"/>
        <w:rPr>
          <w:b/>
          <w:color w:val="000000"/>
          <w:sz w:val="28"/>
          <w:szCs w:val="28"/>
        </w:rPr>
      </w:pPr>
      <w:r w:rsidRPr="00712032">
        <w:rPr>
          <w:b/>
          <w:color w:val="000000"/>
          <w:sz w:val="28"/>
          <w:szCs w:val="28"/>
        </w:rPr>
        <w:t xml:space="preserve">РЕШЕНИЕ  </w:t>
      </w:r>
    </w:p>
    <w:p w:rsidR="00273234" w:rsidRPr="00712032" w:rsidRDefault="00273234" w:rsidP="00712032">
      <w:pPr>
        <w:spacing w:line="276" w:lineRule="auto"/>
        <w:jc w:val="center"/>
        <w:rPr>
          <w:b/>
          <w:color w:val="000000"/>
          <w:sz w:val="28"/>
          <w:szCs w:val="28"/>
        </w:rPr>
      </w:pPr>
    </w:p>
    <w:p w:rsidR="00273234" w:rsidRPr="00712032" w:rsidRDefault="00273234" w:rsidP="00712032">
      <w:pPr>
        <w:spacing w:line="276" w:lineRule="auto"/>
        <w:rPr>
          <w:color w:val="000000"/>
          <w:sz w:val="28"/>
          <w:szCs w:val="28"/>
        </w:rPr>
      </w:pPr>
      <w:r w:rsidRPr="00712032">
        <w:rPr>
          <w:color w:val="000000"/>
          <w:sz w:val="28"/>
          <w:szCs w:val="28"/>
        </w:rPr>
        <w:t xml:space="preserve">от </w:t>
      </w:r>
      <w:r w:rsidR="0057131A">
        <w:rPr>
          <w:color w:val="000000"/>
          <w:sz w:val="28"/>
          <w:szCs w:val="28"/>
        </w:rPr>
        <w:t>3</w:t>
      </w:r>
      <w:r w:rsidRPr="00712032">
        <w:rPr>
          <w:color w:val="000000"/>
          <w:sz w:val="28"/>
          <w:szCs w:val="28"/>
        </w:rPr>
        <w:t xml:space="preserve">0.05.2018 года                                                                                           № </w:t>
      </w:r>
      <w:r w:rsidR="0057131A">
        <w:rPr>
          <w:color w:val="000000"/>
          <w:sz w:val="28"/>
          <w:szCs w:val="28"/>
        </w:rPr>
        <w:t>27</w:t>
      </w:r>
    </w:p>
    <w:p w:rsidR="00273234" w:rsidRPr="00712032" w:rsidRDefault="00273234" w:rsidP="00712032">
      <w:pPr>
        <w:spacing w:line="276" w:lineRule="auto"/>
        <w:rPr>
          <w:color w:val="000000"/>
          <w:sz w:val="28"/>
          <w:szCs w:val="28"/>
        </w:rPr>
      </w:pPr>
      <w:r w:rsidRPr="00712032">
        <w:rPr>
          <w:color w:val="000000"/>
          <w:sz w:val="28"/>
          <w:szCs w:val="28"/>
        </w:rPr>
        <w:t>с. Солнцевка</w:t>
      </w:r>
    </w:p>
    <w:p w:rsidR="00273234" w:rsidRPr="00712032" w:rsidRDefault="00273234" w:rsidP="00712032">
      <w:pPr>
        <w:autoSpaceDE w:val="0"/>
        <w:autoSpaceDN w:val="0"/>
        <w:adjustRightInd w:val="0"/>
        <w:spacing w:line="276" w:lineRule="auto"/>
        <w:ind w:right="3775"/>
        <w:jc w:val="both"/>
        <w:rPr>
          <w:color w:val="000000"/>
          <w:sz w:val="28"/>
          <w:szCs w:val="28"/>
        </w:rPr>
      </w:pPr>
    </w:p>
    <w:p w:rsidR="00712032" w:rsidRPr="00712032" w:rsidRDefault="00712032" w:rsidP="00712032">
      <w:pPr>
        <w:spacing w:line="276" w:lineRule="auto"/>
        <w:rPr>
          <w:sz w:val="28"/>
          <w:szCs w:val="28"/>
        </w:rPr>
      </w:pPr>
      <w:r w:rsidRPr="00712032">
        <w:rPr>
          <w:sz w:val="28"/>
          <w:szCs w:val="28"/>
        </w:rPr>
        <w:t xml:space="preserve">Об утверждении комплексной программы развития систем </w:t>
      </w:r>
    </w:p>
    <w:p w:rsidR="00712032" w:rsidRPr="00712032" w:rsidRDefault="00712032" w:rsidP="00712032">
      <w:pPr>
        <w:spacing w:line="276" w:lineRule="auto"/>
        <w:rPr>
          <w:sz w:val="28"/>
          <w:szCs w:val="28"/>
        </w:rPr>
      </w:pPr>
      <w:r w:rsidRPr="00712032">
        <w:rPr>
          <w:sz w:val="28"/>
          <w:szCs w:val="28"/>
        </w:rPr>
        <w:t xml:space="preserve">коммунальной инфраструктуры Солнцевского сельского поселения </w:t>
      </w:r>
    </w:p>
    <w:p w:rsidR="00CD5983" w:rsidRPr="00712032" w:rsidRDefault="00712032" w:rsidP="00712032">
      <w:pPr>
        <w:autoSpaceDE w:val="0"/>
        <w:autoSpaceDN w:val="0"/>
        <w:adjustRightInd w:val="0"/>
        <w:spacing w:line="276" w:lineRule="auto"/>
        <w:rPr>
          <w:sz w:val="28"/>
          <w:szCs w:val="28"/>
        </w:rPr>
      </w:pPr>
      <w:r w:rsidRPr="00712032">
        <w:rPr>
          <w:sz w:val="28"/>
          <w:szCs w:val="28"/>
        </w:rPr>
        <w:t>Исилькульского муниципального района Омской области</w:t>
      </w:r>
    </w:p>
    <w:p w:rsidR="00712032" w:rsidRPr="00712032" w:rsidRDefault="00542B34" w:rsidP="00712032">
      <w:pPr>
        <w:autoSpaceDE w:val="0"/>
        <w:autoSpaceDN w:val="0"/>
        <w:adjustRightInd w:val="0"/>
        <w:spacing w:line="276" w:lineRule="auto"/>
        <w:rPr>
          <w:sz w:val="28"/>
          <w:szCs w:val="28"/>
        </w:rPr>
      </w:pPr>
      <w:r>
        <w:rPr>
          <w:sz w:val="28"/>
          <w:szCs w:val="28"/>
        </w:rPr>
        <w:t xml:space="preserve">(В ред. </w:t>
      </w:r>
      <w:hyperlink r:id="rId6" w:history="1">
        <w:r>
          <w:rPr>
            <w:rStyle w:val="aa"/>
            <w:sz w:val="28"/>
            <w:szCs w:val="28"/>
          </w:rPr>
          <w:t>Решение Совета №45 от 08.09.2021г.</w:t>
        </w:r>
      </w:hyperlink>
      <w:r>
        <w:rPr>
          <w:sz w:val="28"/>
          <w:szCs w:val="28"/>
        </w:rPr>
        <w:t>)</w:t>
      </w:r>
    </w:p>
    <w:p w:rsidR="00CD5983" w:rsidRPr="00712032" w:rsidRDefault="00712032" w:rsidP="00712032">
      <w:pPr>
        <w:spacing w:line="276" w:lineRule="auto"/>
        <w:ind w:firstLine="709"/>
        <w:jc w:val="both"/>
        <w:rPr>
          <w:sz w:val="28"/>
          <w:szCs w:val="28"/>
        </w:rPr>
      </w:pPr>
      <w:r w:rsidRPr="00712032">
        <w:rPr>
          <w:sz w:val="28"/>
          <w:szCs w:val="28"/>
        </w:rPr>
        <w:t xml:space="preserve">В соответствии с Федеральным законом от 30.12.2004 г №210-ФЗ «Об основах регулирования тарифов организаций коммунального комплекса», Федеральным законом  от 06.10.2003 г. № 131-ФЗ «Об общих принципах организации местного самоуправления в Российской Федерации», Уставом Солнцевского сельского поселения, </w:t>
      </w:r>
      <w:r w:rsidR="00CD5983" w:rsidRPr="00712032">
        <w:rPr>
          <w:sz w:val="28"/>
          <w:szCs w:val="28"/>
        </w:rPr>
        <w:t xml:space="preserve">Совет Солнцевского сельского поселения </w:t>
      </w:r>
      <w:r w:rsidR="00CD5983" w:rsidRPr="00712032">
        <w:rPr>
          <w:b/>
          <w:sz w:val="28"/>
          <w:szCs w:val="28"/>
        </w:rPr>
        <w:t>РЕШИЛ</w:t>
      </w:r>
      <w:r w:rsidR="00CD5983" w:rsidRPr="00712032">
        <w:rPr>
          <w:sz w:val="28"/>
          <w:szCs w:val="28"/>
        </w:rPr>
        <w:t>:</w:t>
      </w:r>
    </w:p>
    <w:p w:rsidR="00712032" w:rsidRPr="00712032" w:rsidRDefault="00CD5983" w:rsidP="00712032">
      <w:pPr>
        <w:spacing w:line="276" w:lineRule="auto"/>
        <w:ind w:firstLine="708"/>
        <w:jc w:val="both"/>
        <w:rPr>
          <w:sz w:val="28"/>
          <w:szCs w:val="28"/>
        </w:rPr>
      </w:pPr>
      <w:r w:rsidRPr="00712032">
        <w:rPr>
          <w:sz w:val="28"/>
          <w:szCs w:val="28"/>
        </w:rPr>
        <w:t>1.</w:t>
      </w:r>
      <w:r w:rsidR="00712032" w:rsidRPr="00712032">
        <w:rPr>
          <w:sz w:val="28"/>
          <w:szCs w:val="28"/>
        </w:rPr>
        <w:t xml:space="preserve"> Утвердить комплексную программу развития систем коммунальной инфраструктуры Солнцевского сельского поселения Исилькульского муниципального района Омской области, </w:t>
      </w:r>
      <w:proofErr w:type="gramStart"/>
      <w:r w:rsidR="00712032" w:rsidRPr="00712032">
        <w:rPr>
          <w:sz w:val="28"/>
          <w:szCs w:val="28"/>
        </w:rPr>
        <w:t>согласно приложения</w:t>
      </w:r>
      <w:proofErr w:type="gramEnd"/>
      <w:r w:rsidR="00712032" w:rsidRPr="00712032">
        <w:rPr>
          <w:sz w:val="28"/>
          <w:szCs w:val="28"/>
        </w:rPr>
        <w:t xml:space="preserve"> № 1.  </w:t>
      </w:r>
    </w:p>
    <w:p w:rsidR="00CD5983" w:rsidRPr="00712032" w:rsidRDefault="00712032" w:rsidP="00712032">
      <w:pPr>
        <w:spacing w:line="276" w:lineRule="auto"/>
        <w:ind w:right="71" w:firstLine="709"/>
        <w:jc w:val="both"/>
        <w:rPr>
          <w:sz w:val="28"/>
          <w:szCs w:val="28"/>
        </w:rPr>
      </w:pPr>
      <w:r w:rsidRPr="00712032">
        <w:rPr>
          <w:sz w:val="28"/>
          <w:szCs w:val="28"/>
        </w:rPr>
        <w:t>2</w:t>
      </w:r>
      <w:r w:rsidR="00CD5983" w:rsidRPr="00712032">
        <w:rPr>
          <w:sz w:val="28"/>
          <w:szCs w:val="28"/>
        </w:rPr>
        <w:t>. Опубликовать (обнародовать) настоящее Решение.</w:t>
      </w:r>
    </w:p>
    <w:p w:rsidR="00CD5983" w:rsidRPr="00712032" w:rsidRDefault="00CD5983" w:rsidP="00712032">
      <w:pPr>
        <w:autoSpaceDE w:val="0"/>
        <w:autoSpaceDN w:val="0"/>
        <w:adjustRightInd w:val="0"/>
        <w:spacing w:line="276" w:lineRule="auto"/>
        <w:rPr>
          <w:sz w:val="28"/>
          <w:szCs w:val="28"/>
        </w:rPr>
      </w:pPr>
    </w:p>
    <w:p w:rsidR="00712032" w:rsidRPr="00712032" w:rsidRDefault="00712032" w:rsidP="00712032">
      <w:pPr>
        <w:autoSpaceDE w:val="0"/>
        <w:autoSpaceDN w:val="0"/>
        <w:adjustRightInd w:val="0"/>
        <w:spacing w:line="276" w:lineRule="auto"/>
        <w:rPr>
          <w:sz w:val="28"/>
          <w:szCs w:val="28"/>
        </w:rPr>
      </w:pPr>
    </w:p>
    <w:p w:rsidR="00712032" w:rsidRPr="00712032" w:rsidRDefault="00712032" w:rsidP="00712032">
      <w:pPr>
        <w:autoSpaceDE w:val="0"/>
        <w:autoSpaceDN w:val="0"/>
        <w:adjustRightInd w:val="0"/>
        <w:spacing w:line="276" w:lineRule="auto"/>
        <w:rPr>
          <w:sz w:val="28"/>
          <w:szCs w:val="28"/>
        </w:rPr>
      </w:pPr>
    </w:p>
    <w:p w:rsidR="00CD5983" w:rsidRPr="00712032" w:rsidRDefault="00CD5983" w:rsidP="00712032">
      <w:pPr>
        <w:autoSpaceDE w:val="0"/>
        <w:autoSpaceDN w:val="0"/>
        <w:adjustRightInd w:val="0"/>
        <w:spacing w:line="276" w:lineRule="auto"/>
        <w:rPr>
          <w:sz w:val="28"/>
          <w:szCs w:val="28"/>
        </w:rPr>
      </w:pPr>
      <w:r w:rsidRPr="00712032">
        <w:rPr>
          <w:sz w:val="28"/>
          <w:szCs w:val="28"/>
        </w:rPr>
        <w:t>Глава Солнцевского сельского поселения                                          В.А. Туров</w:t>
      </w:r>
    </w:p>
    <w:p w:rsidR="00F06E06" w:rsidRDefault="00F06E06" w:rsidP="00712032">
      <w:pPr>
        <w:spacing w:line="276" w:lineRule="auto"/>
        <w:jc w:val="center"/>
        <w:rPr>
          <w:sz w:val="28"/>
          <w:szCs w:val="28"/>
        </w:rPr>
      </w:pPr>
    </w:p>
    <w:p w:rsidR="00712032" w:rsidRDefault="00712032" w:rsidP="00712032">
      <w:pPr>
        <w:spacing w:line="276" w:lineRule="auto"/>
        <w:jc w:val="center"/>
        <w:rPr>
          <w:sz w:val="28"/>
          <w:szCs w:val="28"/>
        </w:rPr>
      </w:pPr>
    </w:p>
    <w:p w:rsidR="00712032" w:rsidRDefault="00712032" w:rsidP="00712032">
      <w:pPr>
        <w:spacing w:line="276" w:lineRule="auto"/>
        <w:jc w:val="center"/>
        <w:rPr>
          <w:sz w:val="28"/>
          <w:szCs w:val="28"/>
        </w:rPr>
      </w:pPr>
    </w:p>
    <w:p w:rsidR="00712032" w:rsidRDefault="00712032" w:rsidP="00712032">
      <w:pPr>
        <w:spacing w:line="276" w:lineRule="auto"/>
        <w:jc w:val="center"/>
        <w:rPr>
          <w:sz w:val="28"/>
          <w:szCs w:val="28"/>
        </w:rPr>
      </w:pPr>
    </w:p>
    <w:p w:rsidR="00712032" w:rsidRDefault="00712032" w:rsidP="00712032">
      <w:pPr>
        <w:spacing w:line="276" w:lineRule="auto"/>
        <w:jc w:val="center"/>
        <w:rPr>
          <w:sz w:val="28"/>
          <w:szCs w:val="28"/>
        </w:rPr>
      </w:pPr>
    </w:p>
    <w:p w:rsidR="00712032" w:rsidRDefault="00712032" w:rsidP="00712032">
      <w:pPr>
        <w:spacing w:line="276" w:lineRule="auto"/>
        <w:jc w:val="center"/>
        <w:rPr>
          <w:sz w:val="28"/>
          <w:szCs w:val="28"/>
        </w:rPr>
      </w:pPr>
    </w:p>
    <w:p w:rsidR="00712032" w:rsidRDefault="00712032" w:rsidP="00712032">
      <w:pPr>
        <w:spacing w:line="276" w:lineRule="auto"/>
        <w:jc w:val="center"/>
        <w:rPr>
          <w:sz w:val="28"/>
          <w:szCs w:val="28"/>
        </w:rPr>
      </w:pPr>
    </w:p>
    <w:p w:rsidR="00712032" w:rsidRDefault="00712032" w:rsidP="00712032">
      <w:pPr>
        <w:spacing w:line="276" w:lineRule="auto"/>
        <w:jc w:val="center"/>
        <w:rPr>
          <w:sz w:val="28"/>
          <w:szCs w:val="28"/>
        </w:rPr>
      </w:pPr>
    </w:p>
    <w:p w:rsidR="00712032" w:rsidRDefault="00712032" w:rsidP="00712032">
      <w:pPr>
        <w:spacing w:line="276" w:lineRule="auto"/>
        <w:jc w:val="center"/>
        <w:rPr>
          <w:sz w:val="28"/>
          <w:szCs w:val="28"/>
        </w:rPr>
      </w:pPr>
    </w:p>
    <w:p w:rsidR="00712032" w:rsidRDefault="00712032" w:rsidP="00712032">
      <w:pPr>
        <w:spacing w:line="276" w:lineRule="auto"/>
        <w:jc w:val="center"/>
        <w:rPr>
          <w:sz w:val="28"/>
          <w:szCs w:val="28"/>
        </w:rPr>
      </w:pPr>
    </w:p>
    <w:p w:rsidR="00542B34" w:rsidRDefault="00542B34">
      <w:pPr>
        <w:spacing w:after="200" w:line="276" w:lineRule="auto"/>
      </w:pPr>
      <w:r>
        <w:br w:type="page"/>
      </w:r>
    </w:p>
    <w:p w:rsidR="00542B34" w:rsidRPr="00670691" w:rsidRDefault="00542B34" w:rsidP="00542B34">
      <w:pPr>
        <w:ind w:left="5220"/>
        <w:jc w:val="right"/>
      </w:pPr>
      <w:r w:rsidRPr="00670691">
        <w:lastRenderedPageBreak/>
        <w:t>Приложение</w:t>
      </w:r>
      <w:r>
        <w:t xml:space="preserve"> 1</w:t>
      </w:r>
    </w:p>
    <w:p w:rsidR="00542B34" w:rsidRPr="008A69B3" w:rsidRDefault="00542B34" w:rsidP="00542B34">
      <w:pPr>
        <w:jc w:val="right"/>
      </w:pPr>
      <w:r w:rsidRPr="00670691">
        <w:t xml:space="preserve">                                                                                       </w:t>
      </w:r>
      <w:r>
        <w:t xml:space="preserve"> </w:t>
      </w:r>
      <w:r w:rsidRPr="00670691">
        <w:t xml:space="preserve"> к </w:t>
      </w:r>
      <w:r>
        <w:t xml:space="preserve">решению Совета </w:t>
      </w:r>
      <w:r w:rsidRPr="00670691">
        <w:t>Солнцевского сельского поселения</w:t>
      </w:r>
      <w:r>
        <w:t xml:space="preserve"> </w:t>
      </w:r>
      <w:r w:rsidRPr="00670691">
        <w:t xml:space="preserve">от </w:t>
      </w:r>
      <w:r>
        <w:t xml:space="preserve">08.09.2021 года </w:t>
      </w:r>
      <w:r w:rsidRPr="00670691">
        <w:t xml:space="preserve"> №</w:t>
      </w:r>
      <w:r>
        <w:t xml:space="preserve"> 45</w:t>
      </w:r>
    </w:p>
    <w:p w:rsidR="00542B34" w:rsidRPr="004C6A5F" w:rsidRDefault="00542B34" w:rsidP="00542B34">
      <w:pPr>
        <w:pStyle w:val="1"/>
        <w:jc w:val="center"/>
        <w:rPr>
          <w:rFonts w:ascii="Cambria" w:hAnsi="Cambria"/>
          <w:sz w:val="26"/>
          <w:szCs w:val="26"/>
        </w:rPr>
      </w:pPr>
      <w:r w:rsidRPr="004C6A5F">
        <w:rPr>
          <w:sz w:val="26"/>
          <w:szCs w:val="26"/>
        </w:rPr>
        <w:t>Раздел 1. Паспорт Программы</w:t>
      </w:r>
    </w:p>
    <w:p w:rsidR="00542B34" w:rsidRPr="004C6A5F" w:rsidRDefault="00542B34" w:rsidP="00542B34">
      <w:pPr>
        <w:ind w:firstLine="720"/>
        <w:rPr>
          <w:rFonts w:ascii="Cambria" w:hAnsi="Cambria"/>
          <w:color w:val="000000"/>
          <w:sz w:val="26"/>
          <w:szCs w:val="26"/>
        </w:rPr>
      </w:pPr>
    </w:p>
    <w:tbl>
      <w:tblPr>
        <w:tblW w:w="990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114"/>
        <w:gridCol w:w="7787"/>
      </w:tblGrid>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line="276" w:lineRule="auto"/>
              <w:jc w:val="both"/>
              <w:rPr>
                <w:rFonts w:ascii="Arial" w:hAnsi="Arial" w:cs="Arial"/>
                <w:color w:val="000000"/>
                <w:sz w:val="26"/>
                <w:szCs w:val="26"/>
              </w:rPr>
            </w:pPr>
            <w:r w:rsidRPr="004C6A5F">
              <w:rPr>
                <w:color w:val="000000"/>
                <w:sz w:val="26"/>
                <w:szCs w:val="26"/>
              </w:rPr>
              <w:t>Наименование Программы</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line="276" w:lineRule="auto"/>
              <w:jc w:val="both"/>
              <w:rPr>
                <w:rFonts w:ascii="Arial" w:hAnsi="Arial" w:cs="Arial"/>
                <w:color w:val="000000"/>
                <w:sz w:val="26"/>
                <w:szCs w:val="26"/>
              </w:rPr>
            </w:pPr>
            <w:r w:rsidRPr="004C6A5F">
              <w:rPr>
                <w:color w:val="000000"/>
                <w:sz w:val="26"/>
                <w:szCs w:val="26"/>
              </w:rPr>
              <w:t>Программа комплексного развития систем коммунальной инфраструктуры Солнцевского сельского поселения Исилькульского муниципального района Омской области</w:t>
            </w:r>
          </w:p>
        </w:tc>
      </w:tr>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line="276" w:lineRule="auto"/>
              <w:jc w:val="both"/>
              <w:rPr>
                <w:rFonts w:ascii="Arial" w:hAnsi="Arial" w:cs="Arial"/>
                <w:color w:val="000000"/>
                <w:sz w:val="26"/>
                <w:szCs w:val="26"/>
              </w:rPr>
            </w:pPr>
            <w:r w:rsidRPr="004C6A5F">
              <w:rPr>
                <w:color w:val="000000"/>
                <w:sz w:val="26"/>
                <w:szCs w:val="26"/>
              </w:rPr>
              <w:t xml:space="preserve">Основание для разработки Программы </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line="276" w:lineRule="auto"/>
              <w:ind w:right="72"/>
              <w:rPr>
                <w:rFonts w:ascii="Cambria" w:hAnsi="Cambria"/>
                <w:color w:val="000000"/>
                <w:sz w:val="26"/>
                <w:szCs w:val="26"/>
              </w:rPr>
            </w:pPr>
            <w:r w:rsidRPr="004C6A5F">
              <w:rPr>
                <w:color w:val="000000"/>
                <w:sz w:val="26"/>
                <w:szCs w:val="26"/>
              </w:rPr>
              <w:t>Градостроительный кодекс Российской Федерации.</w:t>
            </w:r>
          </w:p>
          <w:p w:rsidR="00542B34" w:rsidRPr="004C6A5F" w:rsidRDefault="00542B34" w:rsidP="002903F3">
            <w:pPr>
              <w:spacing w:line="276" w:lineRule="auto"/>
              <w:ind w:right="72"/>
              <w:rPr>
                <w:rFonts w:ascii="Cambria" w:hAnsi="Cambria"/>
                <w:color w:val="000000"/>
                <w:sz w:val="26"/>
                <w:szCs w:val="26"/>
              </w:rPr>
            </w:pPr>
            <w:r w:rsidRPr="004C6A5F">
              <w:rPr>
                <w:color w:val="000000"/>
                <w:sz w:val="26"/>
                <w:szCs w:val="26"/>
              </w:rPr>
              <w:t>Жилищный кодекс Российской Федерации.</w:t>
            </w:r>
          </w:p>
          <w:p w:rsidR="00542B34" w:rsidRPr="004C6A5F" w:rsidRDefault="00542B34" w:rsidP="002903F3">
            <w:pPr>
              <w:spacing w:line="276" w:lineRule="auto"/>
              <w:ind w:right="72"/>
              <w:rPr>
                <w:rFonts w:ascii="Cambria" w:hAnsi="Cambria"/>
                <w:color w:val="000000"/>
                <w:sz w:val="26"/>
                <w:szCs w:val="26"/>
              </w:rPr>
            </w:pPr>
            <w:r w:rsidRPr="004C6A5F">
              <w:rPr>
                <w:color w:val="000000"/>
                <w:sz w:val="26"/>
                <w:szCs w:val="26"/>
              </w:rPr>
              <w:t>Федеральный закон от 30.12.2004г. № 210-ФЗ «Об основах регулирования тарифов организаций коммунального комплекса».</w:t>
            </w:r>
          </w:p>
          <w:p w:rsidR="00542B34" w:rsidRPr="004C6A5F" w:rsidRDefault="00542B34" w:rsidP="002903F3">
            <w:pPr>
              <w:spacing w:line="276" w:lineRule="auto"/>
              <w:ind w:right="72"/>
              <w:rPr>
                <w:rFonts w:ascii="Cambria" w:hAnsi="Cambria"/>
                <w:color w:val="000000"/>
                <w:sz w:val="26"/>
                <w:szCs w:val="26"/>
              </w:rPr>
            </w:pPr>
            <w:r w:rsidRPr="004C6A5F">
              <w:rPr>
                <w:color w:val="000000"/>
                <w:sz w:val="26"/>
                <w:szCs w:val="26"/>
              </w:rPr>
              <w:t>Федеральный закон от 23.11.2009г. №261- 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42B34" w:rsidRPr="004C6A5F" w:rsidRDefault="00542B34" w:rsidP="002903F3">
            <w:pPr>
              <w:spacing w:line="276" w:lineRule="auto"/>
              <w:rPr>
                <w:rFonts w:ascii="Cambria" w:hAnsi="Cambria"/>
                <w:color w:val="000000"/>
                <w:sz w:val="26"/>
                <w:szCs w:val="26"/>
              </w:rPr>
            </w:pPr>
            <w:r w:rsidRPr="004C6A5F">
              <w:rPr>
                <w:color w:val="000000"/>
                <w:sz w:val="26"/>
                <w:szCs w:val="26"/>
              </w:rPr>
              <w:t>Решение № 28 Солнцевского сельского поселения от 26.05.2016 «Об утверждении Правил землепользования и застройки на территории Солнцевского сельского поселения</w:t>
            </w:r>
          </w:p>
          <w:p w:rsidR="00542B34" w:rsidRPr="004C6A5F" w:rsidRDefault="00542B34" w:rsidP="002903F3">
            <w:pPr>
              <w:spacing w:after="115" w:line="276" w:lineRule="auto"/>
              <w:jc w:val="both"/>
              <w:rPr>
                <w:rFonts w:ascii="Arial" w:hAnsi="Arial" w:cs="Arial"/>
                <w:color w:val="000000"/>
                <w:sz w:val="26"/>
                <w:szCs w:val="26"/>
              </w:rPr>
            </w:pPr>
            <w:r w:rsidRPr="004C6A5F">
              <w:rPr>
                <w:color w:val="000000"/>
                <w:sz w:val="26"/>
                <w:szCs w:val="26"/>
              </w:rPr>
              <w:t xml:space="preserve">Постановление Администрации Солнцевского сельского поселения  от 21.07.2016 г. №120 «Об утверждении схемы водоснабжения и водоотведения». </w:t>
            </w:r>
          </w:p>
        </w:tc>
      </w:tr>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Муниципальный заказчик Программы</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 xml:space="preserve">Администрация Солнцевского сельского поселения </w:t>
            </w:r>
          </w:p>
        </w:tc>
      </w:tr>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Основные разработчики Программы</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Администрация Солнцевского сельского поселения</w:t>
            </w:r>
          </w:p>
        </w:tc>
      </w:tr>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color w:val="000000"/>
                <w:sz w:val="26"/>
                <w:szCs w:val="26"/>
              </w:rPr>
            </w:pPr>
            <w:r w:rsidRPr="004C6A5F">
              <w:rPr>
                <w:color w:val="000000"/>
                <w:sz w:val="26"/>
                <w:szCs w:val="26"/>
              </w:rPr>
              <w:t>Исполнители программы</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color w:val="000000"/>
                <w:sz w:val="26"/>
                <w:szCs w:val="26"/>
              </w:rPr>
            </w:pPr>
            <w:r w:rsidRPr="004C6A5F">
              <w:rPr>
                <w:color w:val="000000"/>
                <w:sz w:val="26"/>
                <w:szCs w:val="26"/>
              </w:rPr>
              <w:t>Администрация Солнцевского сельского поселения, Муниципальное казенное учреждение «</w:t>
            </w:r>
            <w:proofErr w:type="spellStart"/>
            <w:r w:rsidRPr="004C6A5F">
              <w:rPr>
                <w:color w:val="000000"/>
                <w:sz w:val="26"/>
                <w:szCs w:val="26"/>
              </w:rPr>
              <w:t>Солнцевское</w:t>
            </w:r>
            <w:proofErr w:type="spellEnd"/>
            <w:r w:rsidRPr="004C6A5F">
              <w:rPr>
                <w:color w:val="000000"/>
                <w:sz w:val="26"/>
                <w:szCs w:val="26"/>
              </w:rPr>
              <w:t xml:space="preserve"> поселковое хозяйство».</w:t>
            </w:r>
          </w:p>
        </w:tc>
      </w:tr>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 xml:space="preserve">Цель Программы </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rPr>
                <w:color w:val="000000"/>
                <w:sz w:val="26"/>
                <w:szCs w:val="26"/>
              </w:rPr>
            </w:pPr>
            <w:r w:rsidRPr="004C6A5F">
              <w:rPr>
                <w:color w:val="000000"/>
                <w:sz w:val="26"/>
                <w:szCs w:val="26"/>
              </w:rPr>
              <w:t xml:space="preserve">- обеспечение устойчивого функционирования и развития объектов тепло-, водоснабжения, водоотведения и очистки сточных вод, с целью обеспечения их развития в соответствии с потребностями строительства жилья и бытового назначения, повышения качества производимых для потребителей товаров и услуг, а также улучшения экологической ситуации на территории Солнцевского </w:t>
            </w:r>
            <w:r w:rsidRPr="004C6A5F">
              <w:rPr>
                <w:color w:val="000000"/>
                <w:sz w:val="26"/>
                <w:szCs w:val="26"/>
              </w:rPr>
              <w:lastRenderedPageBreak/>
              <w:t>сельского поселения;</w:t>
            </w:r>
          </w:p>
          <w:p w:rsidR="00542B34" w:rsidRPr="004C6A5F" w:rsidRDefault="00542B34" w:rsidP="002903F3">
            <w:pPr>
              <w:rPr>
                <w:color w:val="000000"/>
                <w:sz w:val="26"/>
                <w:szCs w:val="26"/>
              </w:rPr>
            </w:pPr>
            <w:r w:rsidRPr="004C6A5F">
              <w:rPr>
                <w:color w:val="000000"/>
                <w:sz w:val="26"/>
                <w:szCs w:val="26"/>
              </w:rPr>
              <w:t>- обеспечение устойчивого развития сельского поселения, на ближайшие годы, и в долгосрочной перспективе;</w:t>
            </w:r>
          </w:p>
          <w:p w:rsidR="00542B34" w:rsidRPr="004C6A5F" w:rsidRDefault="00542B34" w:rsidP="002903F3">
            <w:pPr>
              <w:rPr>
                <w:color w:val="000000"/>
                <w:sz w:val="26"/>
                <w:szCs w:val="26"/>
              </w:rPr>
            </w:pPr>
            <w:r w:rsidRPr="004C6A5F">
              <w:rPr>
                <w:color w:val="000000"/>
                <w:sz w:val="26"/>
                <w:szCs w:val="26"/>
              </w:rPr>
              <w:t>- развитие современной и эффективной  автомобильно-дорожной инфраструктуры</w:t>
            </w:r>
          </w:p>
          <w:p w:rsidR="00542B34" w:rsidRPr="004C6A5F" w:rsidRDefault="00542B34" w:rsidP="002903F3">
            <w:pPr>
              <w:spacing w:after="115"/>
              <w:rPr>
                <w:color w:val="000000"/>
                <w:sz w:val="26"/>
                <w:szCs w:val="26"/>
              </w:rPr>
            </w:pPr>
          </w:p>
        </w:tc>
      </w:tr>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lastRenderedPageBreak/>
              <w:t xml:space="preserve">Задачи Программы </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keepNext/>
              <w:rPr>
                <w:rFonts w:ascii="Cambria" w:hAnsi="Cambria"/>
                <w:color w:val="000000"/>
                <w:sz w:val="26"/>
                <w:szCs w:val="26"/>
              </w:rPr>
            </w:pPr>
            <w:r w:rsidRPr="004C6A5F">
              <w:rPr>
                <w:color w:val="000000"/>
                <w:sz w:val="26"/>
                <w:szCs w:val="26"/>
              </w:rPr>
              <w:t>- модернизация систем коммунальной инфраструктуры;</w:t>
            </w:r>
          </w:p>
          <w:p w:rsidR="00542B34" w:rsidRPr="004C6A5F" w:rsidRDefault="00542B34" w:rsidP="002903F3">
            <w:pPr>
              <w:keepNext/>
              <w:rPr>
                <w:color w:val="000000"/>
                <w:sz w:val="26"/>
                <w:szCs w:val="26"/>
              </w:rPr>
            </w:pPr>
            <w:r w:rsidRPr="004C6A5F">
              <w:rPr>
                <w:color w:val="000000"/>
                <w:sz w:val="26"/>
                <w:szCs w:val="26"/>
              </w:rPr>
              <w:t xml:space="preserve">- обеспечение системой коммунальной инфраструктуры земельных участков, определенных для вновь строящегося жилищного фонда </w:t>
            </w:r>
          </w:p>
          <w:p w:rsidR="00542B34" w:rsidRPr="004C6A5F" w:rsidRDefault="00542B34" w:rsidP="002903F3">
            <w:pPr>
              <w:keepNext/>
              <w:rPr>
                <w:rFonts w:ascii="Cambria" w:hAnsi="Cambria"/>
                <w:color w:val="000000"/>
                <w:sz w:val="26"/>
                <w:szCs w:val="26"/>
              </w:rPr>
            </w:pPr>
            <w:r w:rsidRPr="004C6A5F">
              <w:rPr>
                <w:color w:val="000000"/>
                <w:sz w:val="26"/>
                <w:szCs w:val="26"/>
              </w:rPr>
              <w:t xml:space="preserve">- повышение эффективности управления объектами системы коммунальной инфраструктуры; </w:t>
            </w:r>
          </w:p>
          <w:p w:rsidR="00542B34" w:rsidRPr="004C6A5F" w:rsidRDefault="00542B34" w:rsidP="002903F3">
            <w:pPr>
              <w:shd w:val="clear" w:color="auto" w:fill="FFFFFF"/>
              <w:rPr>
                <w:rFonts w:ascii="Cambria" w:hAnsi="Cambria"/>
                <w:color w:val="000000"/>
                <w:sz w:val="26"/>
                <w:szCs w:val="26"/>
              </w:rPr>
            </w:pPr>
            <w:r w:rsidRPr="004C6A5F">
              <w:rPr>
                <w:color w:val="000000"/>
                <w:sz w:val="26"/>
                <w:szCs w:val="26"/>
              </w:rPr>
              <w:t>-перспективное планирование развития систем коммунальной инфраструктуры;</w:t>
            </w:r>
          </w:p>
          <w:p w:rsidR="00542B34" w:rsidRPr="004C6A5F" w:rsidRDefault="00542B34" w:rsidP="002903F3">
            <w:pPr>
              <w:rPr>
                <w:rFonts w:ascii="Cambria" w:hAnsi="Cambria"/>
                <w:color w:val="000000"/>
                <w:sz w:val="26"/>
                <w:szCs w:val="26"/>
              </w:rPr>
            </w:pPr>
            <w:r w:rsidRPr="004C6A5F">
              <w:rPr>
                <w:color w:val="000000"/>
                <w:sz w:val="26"/>
                <w:szCs w:val="26"/>
              </w:rPr>
              <w:t xml:space="preserve">- выполнение мероприятий по совершенствованию механизмов энергосбережения и повышения </w:t>
            </w:r>
            <w:proofErr w:type="spellStart"/>
            <w:r w:rsidRPr="004C6A5F">
              <w:rPr>
                <w:color w:val="000000"/>
                <w:sz w:val="26"/>
                <w:szCs w:val="26"/>
              </w:rPr>
              <w:t>энергоэффективности</w:t>
            </w:r>
            <w:proofErr w:type="spellEnd"/>
            <w:r w:rsidRPr="004C6A5F">
              <w:rPr>
                <w:color w:val="000000"/>
                <w:sz w:val="26"/>
                <w:szCs w:val="26"/>
              </w:rPr>
              <w:t xml:space="preserve"> систем коммунальной инфраструктуры сельского поселения;</w:t>
            </w:r>
          </w:p>
          <w:p w:rsidR="00542B34" w:rsidRPr="004C6A5F" w:rsidRDefault="00542B34" w:rsidP="002903F3">
            <w:pPr>
              <w:rPr>
                <w:rFonts w:ascii="Cambria" w:hAnsi="Cambria"/>
                <w:color w:val="000000"/>
                <w:sz w:val="26"/>
                <w:szCs w:val="26"/>
              </w:rPr>
            </w:pPr>
            <w:r w:rsidRPr="004C6A5F">
              <w:rPr>
                <w:color w:val="000000"/>
                <w:sz w:val="26"/>
                <w:szCs w:val="26"/>
              </w:rPr>
              <w:t>- повышение инвестиционной привлекательности систем коммунальной инфраструктуры сельского поселения;</w:t>
            </w:r>
          </w:p>
          <w:p w:rsidR="00542B34" w:rsidRPr="004C6A5F" w:rsidRDefault="00542B34" w:rsidP="002903F3">
            <w:pPr>
              <w:spacing w:after="115"/>
              <w:jc w:val="both"/>
              <w:rPr>
                <w:color w:val="000000"/>
                <w:sz w:val="26"/>
                <w:szCs w:val="26"/>
              </w:rPr>
            </w:pPr>
            <w:r w:rsidRPr="004C6A5F">
              <w:rPr>
                <w:color w:val="000000"/>
                <w:sz w:val="26"/>
                <w:szCs w:val="26"/>
              </w:rPr>
              <w:t xml:space="preserve">- обеспечение </w:t>
            </w:r>
            <w:proofErr w:type="gramStart"/>
            <w:r w:rsidRPr="004C6A5F">
              <w:rPr>
                <w:color w:val="000000"/>
                <w:sz w:val="26"/>
                <w:szCs w:val="26"/>
              </w:rPr>
              <w:t>сбалансированности интересов субъектов систем коммунальной инфраструктуры</w:t>
            </w:r>
            <w:proofErr w:type="gramEnd"/>
            <w:r w:rsidRPr="004C6A5F">
              <w:rPr>
                <w:color w:val="000000"/>
                <w:sz w:val="26"/>
                <w:szCs w:val="26"/>
              </w:rPr>
              <w:t xml:space="preserve"> и потребителей;</w:t>
            </w:r>
          </w:p>
          <w:p w:rsidR="00542B34" w:rsidRPr="004C6A5F" w:rsidRDefault="00542B34" w:rsidP="002903F3">
            <w:pPr>
              <w:spacing w:after="115"/>
              <w:jc w:val="both"/>
              <w:rPr>
                <w:color w:val="000000"/>
                <w:sz w:val="26"/>
                <w:szCs w:val="26"/>
              </w:rPr>
            </w:pPr>
            <w:r w:rsidRPr="004C6A5F">
              <w:rPr>
                <w:color w:val="000000"/>
                <w:sz w:val="26"/>
                <w:szCs w:val="26"/>
              </w:rPr>
              <w:t xml:space="preserve">- поддержание </w:t>
            </w:r>
            <w:proofErr w:type="spellStart"/>
            <w:r w:rsidRPr="004C6A5F">
              <w:rPr>
                <w:color w:val="000000"/>
                <w:sz w:val="26"/>
                <w:szCs w:val="26"/>
              </w:rPr>
              <w:t>внутрипоселковых</w:t>
            </w:r>
            <w:proofErr w:type="spellEnd"/>
            <w:r w:rsidRPr="004C6A5F">
              <w:rPr>
                <w:color w:val="000000"/>
                <w:sz w:val="26"/>
                <w:szCs w:val="26"/>
              </w:rPr>
              <w:t xml:space="preserve"> автомобильных дорог, искусственных сооружений на них на уровне, соответствующем категории дороги;</w:t>
            </w:r>
          </w:p>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 xml:space="preserve"> -сохранение протяженности соответствующих нормативным требованиям </w:t>
            </w:r>
            <w:proofErr w:type="spellStart"/>
            <w:r w:rsidRPr="004C6A5F">
              <w:rPr>
                <w:color w:val="000000"/>
                <w:sz w:val="26"/>
                <w:szCs w:val="26"/>
              </w:rPr>
              <w:t>внутрипоселковых</w:t>
            </w:r>
            <w:proofErr w:type="spellEnd"/>
            <w:r w:rsidRPr="004C6A5F">
              <w:rPr>
                <w:color w:val="000000"/>
                <w:sz w:val="26"/>
                <w:szCs w:val="26"/>
              </w:rPr>
              <w:t xml:space="preserve"> автомобильных дорог за счет ремонта и капитального ремонта, строительства и реконструкции  </w:t>
            </w:r>
            <w:proofErr w:type="spellStart"/>
            <w:r w:rsidRPr="004C6A5F">
              <w:rPr>
                <w:color w:val="000000"/>
                <w:sz w:val="26"/>
                <w:szCs w:val="26"/>
              </w:rPr>
              <w:t>внутрипоселковых</w:t>
            </w:r>
            <w:proofErr w:type="spellEnd"/>
            <w:r w:rsidRPr="004C6A5F">
              <w:rPr>
                <w:color w:val="000000"/>
                <w:sz w:val="26"/>
                <w:szCs w:val="26"/>
              </w:rPr>
              <w:t xml:space="preserve"> автомобильных дорог;</w:t>
            </w:r>
          </w:p>
        </w:tc>
      </w:tr>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 xml:space="preserve">Важнейшие целевые индикаторы и показатели </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rPr>
                <w:rFonts w:ascii="Arial" w:hAnsi="Arial" w:cs="Arial"/>
                <w:sz w:val="26"/>
                <w:szCs w:val="26"/>
              </w:rPr>
            </w:pPr>
            <w:r>
              <w:rPr>
                <w:sz w:val="26"/>
                <w:szCs w:val="26"/>
              </w:rPr>
              <w:t xml:space="preserve">- </w:t>
            </w:r>
            <w:r w:rsidRPr="004C6A5F">
              <w:rPr>
                <w:sz w:val="26"/>
                <w:szCs w:val="26"/>
              </w:rPr>
              <w:t>Повышение эффективности системы газоснабжения</w:t>
            </w:r>
          </w:p>
          <w:p w:rsidR="00542B34" w:rsidRPr="004C6A5F" w:rsidRDefault="00542B34" w:rsidP="002903F3">
            <w:pPr>
              <w:rPr>
                <w:rFonts w:ascii="Arial" w:hAnsi="Arial" w:cs="Arial"/>
                <w:sz w:val="26"/>
                <w:szCs w:val="26"/>
              </w:rPr>
            </w:pPr>
            <w:r>
              <w:rPr>
                <w:sz w:val="26"/>
                <w:szCs w:val="26"/>
              </w:rPr>
              <w:t xml:space="preserve">- </w:t>
            </w:r>
            <w:r w:rsidRPr="004C6A5F">
              <w:rPr>
                <w:sz w:val="26"/>
                <w:szCs w:val="26"/>
              </w:rPr>
              <w:t>Повышение эффективности системы электроснабжения</w:t>
            </w:r>
          </w:p>
          <w:p w:rsidR="00542B34" w:rsidRPr="004C6A5F" w:rsidRDefault="00542B34" w:rsidP="002903F3">
            <w:pPr>
              <w:rPr>
                <w:rFonts w:ascii="Arial" w:hAnsi="Arial" w:cs="Arial"/>
                <w:sz w:val="26"/>
                <w:szCs w:val="26"/>
              </w:rPr>
            </w:pPr>
            <w:r w:rsidRPr="004C6A5F">
              <w:rPr>
                <w:sz w:val="26"/>
                <w:szCs w:val="26"/>
              </w:rPr>
              <w:t xml:space="preserve">- Повышение эффективности системы водоснабжения </w:t>
            </w:r>
          </w:p>
          <w:p w:rsidR="00542B34" w:rsidRPr="004C6A5F" w:rsidRDefault="00542B34" w:rsidP="002903F3">
            <w:pPr>
              <w:spacing w:after="115"/>
              <w:ind w:left="720"/>
              <w:jc w:val="both"/>
              <w:rPr>
                <w:rFonts w:ascii="Arial" w:hAnsi="Arial" w:cs="Arial"/>
                <w:color w:val="000000"/>
                <w:sz w:val="26"/>
                <w:szCs w:val="26"/>
              </w:rPr>
            </w:pPr>
          </w:p>
        </w:tc>
      </w:tr>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Сроки и этапы реализации Программы</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jc w:val="both"/>
              <w:rPr>
                <w:rFonts w:ascii="Arial" w:hAnsi="Arial" w:cs="Arial"/>
                <w:color w:val="000000"/>
                <w:sz w:val="26"/>
                <w:szCs w:val="26"/>
              </w:rPr>
            </w:pPr>
            <w:r w:rsidRPr="004C6A5F">
              <w:rPr>
                <w:color w:val="000000"/>
                <w:sz w:val="26"/>
                <w:szCs w:val="26"/>
              </w:rPr>
              <w:t>Срок реализации программы - 21 год.</w:t>
            </w:r>
          </w:p>
          <w:p w:rsidR="00542B34" w:rsidRPr="004C6A5F" w:rsidRDefault="00542B34" w:rsidP="002903F3">
            <w:pPr>
              <w:jc w:val="both"/>
              <w:rPr>
                <w:rFonts w:ascii="Arial" w:hAnsi="Arial" w:cs="Arial"/>
                <w:color w:val="000000"/>
                <w:sz w:val="26"/>
                <w:szCs w:val="26"/>
              </w:rPr>
            </w:pPr>
            <w:r w:rsidRPr="004C6A5F">
              <w:rPr>
                <w:color w:val="000000"/>
                <w:sz w:val="26"/>
                <w:szCs w:val="26"/>
              </w:rPr>
              <w:t>Выполнение Программы осуществляется в 3. этапа:</w:t>
            </w:r>
          </w:p>
          <w:p w:rsidR="00542B34" w:rsidRPr="004C6A5F" w:rsidRDefault="00542B34" w:rsidP="002903F3">
            <w:pPr>
              <w:jc w:val="both"/>
              <w:rPr>
                <w:rFonts w:ascii="Arial" w:hAnsi="Arial" w:cs="Arial"/>
                <w:color w:val="000000"/>
                <w:sz w:val="26"/>
                <w:szCs w:val="26"/>
              </w:rPr>
            </w:pPr>
            <w:r w:rsidRPr="004C6A5F">
              <w:rPr>
                <w:color w:val="000000"/>
                <w:sz w:val="26"/>
                <w:szCs w:val="26"/>
              </w:rPr>
              <w:t>первый этап – с 2018 года по 2022 год;</w:t>
            </w:r>
          </w:p>
          <w:p w:rsidR="00542B34" w:rsidRPr="004C6A5F" w:rsidRDefault="00542B34" w:rsidP="002903F3">
            <w:pPr>
              <w:jc w:val="both"/>
              <w:rPr>
                <w:rFonts w:ascii="Arial" w:hAnsi="Arial" w:cs="Arial"/>
                <w:color w:val="000000"/>
                <w:sz w:val="26"/>
                <w:szCs w:val="26"/>
              </w:rPr>
            </w:pPr>
            <w:r w:rsidRPr="004C6A5F">
              <w:rPr>
                <w:color w:val="000000"/>
                <w:sz w:val="26"/>
                <w:szCs w:val="26"/>
              </w:rPr>
              <w:t>второй этап – с 2022 года по 2027 год;</w:t>
            </w:r>
          </w:p>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третий этап – с 2029 года по 2039 год.</w:t>
            </w:r>
          </w:p>
        </w:tc>
      </w:tr>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Объёмы и источники финансирования</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rFonts w:ascii="Arial" w:hAnsi="Arial" w:cs="Arial"/>
                <w:color w:val="000000"/>
                <w:sz w:val="26"/>
                <w:szCs w:val="26"/>
              </w:rPr>
            </w:pPr>
            <w:r w:rsidRPr="004C6A5F">
              <w:rPr>
                <w:color w:val="000000"/>
                <w:sz w:val="26"/>
                <w:szCs w:val="26"/>
              </w:rPr>
              <w:t>Программа носит рекомендательный характер, денежных средств не запланировано</w:t>
            </w:r>
            <w:r w:rsidRPr="004C6A5F">
              <w:rPr>
                <w:rFonts w:ascii="Arial" w:hAnsi="Arial" w:cs="Arial"/>
                <w:color w:val="000000"/>
                <w:sz w:val="26"/>
                <w:szCs w:val="26"/>
              </w:rPr>
              <w:t xml:space="preserve"> </w:t>
            </w:r>
          </w:p>
        </w:tc>
      </w:tr>
      <w:tr w:rsidR="00542B34" w:rsidRPr="004C6A5F" w:rsidTr="002903F3">
        <w:trPr>
          <w:tblCellSpacing w:w="0" w:type="dxa"/>
        </w:trPr>
        <w:tc>
          <w:tcPr>
            <w:tcW w:w="2114"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spacing w:after="115"/>
              <w:jc w:val="both"/>
              <w:rPr>
                <w:color w:val="000000"/>
                <w:sz w:val="26"/>
                <w:szCs w:val="26"/>
              </w:rPr>
            </w:pPr>
            <w:r w:rsidRPr="004C6A5F">
              <w:rPr>
                <w:color w:val="000000"/>
                <w:sz w:val="26"/>
                <w:szCs w:val="26"/>
              </w:rPr>
              <w:t xml:space="preserve">Результаты реализации </w:t>
            </w:r>
            <w:r w:rsidRPr="004C6A5F">
              <w:rPr>
                <w:color w:val="000000"/>
                <w:sz w:val="26"/>
                <w:szCs w:val="26"/>
              </w:rPr>
              <w:lastRenderedPageBreak/>
              <w:t>программы</w:t>
            </w:r>
          </w:p>
        </w:tc>
        <w:tc>
          <w:tcPr>
            <w:tcW w:w="7787" w:type="dxa"/>
            <w:tcBorders>
              <w:top w:val="outset" w:sz="6" w:space="0" w:color="000000"/>
              <w:left w:val="outset" w:sz="6" w:space="0" w:color="000000"/>
              <w:bottom w:val="outset" w:sz="6" w:space="0" w:color="000000"/>
              <w:right w:val="outset" w:sz="6" w:space="0" w:color="000000"/>
            </w:tcBorders>
          </w:tcPr>
          <w:p w:rsidR="00542B34" w:rsidRPr="004C6A5F" w:rsidRDefault="00542B34" w:rsidP="002903F3">
            <w:pPr>
              <w:jc w:val="both"/>
              <w:rPr>
                <w:color w:val="000000"/>
                <w:sz w:val="26"/>
                <w:szCs w:val="26"/>
              </w:rPr>
            </w:pPr>
            <w:r w:rsidRPr="004C6A5F">
              <w:rPr>
                <w:color w:val="000000"/>
                <w:sz w:val="26"/>
                <w:szCs w:val="26"/>
              </w:rPr>
              <w:lastRenderedPageBreak/>
              <w:t>Повышение надежности и качества предоставления коммунальных услуг</w:t>
            </w:r>
          </w:p>
        </w:tc>
      </w:tr>
    </w:tbl>
    <w:p w:rsidR="00542B34" w:rsidRPr="004C6A5F" w:rsidRDefault="00542B34" w:rsidP="00542B34">
      <w:pPr>
        <w:ind w:firstLine="720"/>
        <w:rPr>
          <w:color w:val="000000"/>
          <w:sz w:val="26"/>
          <w:szCs w:val="26"/>
        </w:rPr>
      </w:pPr>
    </w:p>
    <w:p w:rsidR="00542B34" w:rsidRPr="004C6A5F" w:rsidRDefault="00542B34" w:rsidP="00542B34">
      <w:pPr>
        <w:rPr>
          <w:sz w:val="26"/>
          <w:szCs w:val="26"/>
        </w:rPr>
      </w:pPr>
    </w:p>
    <w:p w:rsidR="00542B34" w:rsidRPr="004C6A5F" w:rsidRDefault="00542B34" w:rsidP="00542B34">
      <w:pPr>
        <w:pStyle w:val="1"/>
        <w:jc w:val="center"/>
        <w:rPr>
          <w:rFonts w:ascii="Cambria" w:hAnsi="Cambria"/>
          <w:sz w:val="26"/>
          <w:szCs w:val="26"/>
        </w:rPr>
      </w:pPr>
      <w:bookmarkStart w:id="0" w:name="__RefHeading__23_1699328246"/>
      <w:bookmarkEnd w:id="0"/>
      <w:r w:rsidRPr="004C6A5F">
        <w:rPr>
          <w:sz w:val="26"/>
          <w:szCs w:val="26"/>
        </w:rPr>
        <w:t>Раздел 2. Характеристика существующего состояния коммунальной инфраструктуры</w:t>
      </w:r>
    </w:p>
    <w:p w:rsidR="00542B34" w:rsidRPr="004C6A5F" w:rsidRDefault="00542B34" w:rsidP="00542B34">
      <w:pPr>
        <w:pStyle w:val="2"/>
        <w:jc w:val="center"/>
        <w:rPr>
          <w:rFonts w:ascii="Cambria" w:hAnsi="Cambria"/>
          <w:kern w:val="36"/>
          <w:sz w:val="26"/>
          <w:szCs w:val="26"/>
        </w:rPr>
      </w:pPr>
      <w:bookmarkStart w:id="1" w:name="__RefHeading__25_1699328246"/>
      <w:bookmarkEnd w:id="1"/>
      <w:r w:rsidRPr="004C6A5F">
        <w:rPr>
          <w:kern w:val="36"/>
          <w:sz w:val="26"/>
          <w:szCs w:val="26"/>
        </w:rPr>
        <w:t>2.1.Система водоснабжения</w:t>
      </w:r>
    </w:p>
    <w:p w:rsidR="00542B34" w:rsidRPr="004C6A5F" w:rsidRDefault="00542B34" w:rsidP="00542B34">
      <w:pPr>
        <w:pStyle w:val="ad"/>
        <w:ind w:firstLine="360"/>
        <w:jc w:val="both"/>
        <w:rPr>
          <w:rFonts w:ascii="Times New Roman" w:hAnsi="Times New Roman"/>
          <w:sz w:val="26"/>
          <w:szCs w:val="26"/>
        </w:rPr>
      </w:pPr>
      <w:r w:rsidRPr="004C6A5F">
        <w:rPr>
          <w:rFonts w:ascii="Times New Roman" w:hAnsi="Times New Roman"/>
          <w:sz w:val="26"/>
          <w:szCs w:val="26"/>
        </w:rPr>
        <w:tab/>
        <w:t xml:space="preserve">Питьевое водоснабжение населения </w:t>
      </w:r>
      <w:proofErr w:type="spellStart"/>
      <w:r w:rsidRPr="004C6A5F">
        <w:rPr>
          <w:rFonts w:ascii="Times New Roman" w:hAnsi="Times New Roman"/>
          <w:sz w:val="26"/>
          <w:szCs w:val="26"/>
        </w:rPr>
        <w:t>с</w:t>
      </w:r>
      <w:proofErr w:type="gramStart"/>
      <w:r w:rsidRPr="004C6A5F">
        <w:rPr>
          <w:rFonts w:ascii="Times New Roman" w:hAnsi="Times New Roman"/>
          <w:sz w:val="26"/>
          <w:szCs w:val="26"/>
        </w:rPr>
        <w:t>.С</w:t>
      </w:r>
      <w:proofErr w:type="gramEnd"/>
      <w:r w:rsidRPr="004C6A5F">
        <w:rPr>
          <w:rFonts w:ascii="Times New Roman" w:hAnsi="Times New Roman"/>
          <w:sz w:val="26"/>
          <w:szCs w:val="26"/>
        </w:rPr>
        <w:t>олнцевка</w:t>
      </w:r>
      <w:proofErr w:type="spellEnd"/>
      <w:r w:rsidRPr="004C6A5F">
        <w:rPr>
          <w:rFonts w:ascii="Times New Roman" w:hAnsi="Times New Roman"/>
          <w:sz w:val="26"/>
          <w:szCs w:val="26"/>
        </w:rPr>
        <w:t xml:space="preserve"> осуществляется водопроводом Исилькуль - Солнцевка. Вода подается в водопроводную сеть протяженностью 37797 м, от насосной станции, 1987г. ввода, имеется водонапорная башня V-25 м</w:t>
      </w:r>
      <w:proofErr w:type="gramStart"/>
      <w:r w:rsidRPr="004C6A5F">
        <w:rPr>
          <w:rFonts w:ascii="Times New Roman" w:hAnsi="Times New Roman"/>
          <w:sz w:val="26"/>
          <w:szCs w:val="26"/>
        </w:rPr>
        <w:t>.к</w:t>
      </w:r>
      <w:proofErr w:type="gramEnd"/>
      <w:r w:rsidRPr="004C6A5F">
        <w:rPr>
          <w:rFonts w:ascii="Times New Roman" w:hAnsi="Times New Roman"/>
          <w:sz w:val="26"/>
          <w:szCs w:val="26"/>
        </w:rPr>
        <w:t>уб., 1987г.и 2 резервуара по V-400 м куб.</w:t>
      </w:r>
    </w:p>
    <w:p w:rsidR="00542B34" w:rsidRPr="004C6A5F" w:rsidRDefault="00542B34" w:rsidP="00542B34">
      <w:pPr>
        <w:pStyle w:val="ad"/>
        <w:ind w:firstLine="360"/>
        <w:jc w:val="both"/>
        <w:rPr>
          <w:rFonts w:ascii="Times New Roman" w:hAnsi="Times New Roman"/>
          <w:sz w:val="26"/>
          <w:szCs w:val="26"/>
        </w:rPr>
      </w:pPr>
      <w:r w:rsidRPr="004C6A5F">
        <w:rPr>
          <w:rFonts w:ascii="Times New Roman" w:hAnsi="Times New Roman"/>
          <w:sz w:val="26"/>
          <w:szCs w:val="26"/>
        </w:rPr>
        <w:t xml:space="preserve">     Питьевое водоснабжение населения д</w:t>
      </w:r>
      <w:proofErr w:type="gramStart"/>
      <w:r w:rsidRPr="004C6A5F">
        <w:rPr>
          <w:rFonts w:ascii="Times New Roman" w:hAnsi="Times New Roman"/>
          <w:sz w:val="26"/>
          <w:szCs w:val="26"/>
        </w:rPr>
        <w:t>.П</w:t>
      </w:r>
      <w:proofErr w:type="gramEnd"/>
      <w:r w:rsidRPr="004C6A5F">
        <w:rPr>
          <w:rFonts w:ascii="Times New Roman" w:hAnsi="Times New Roman"/>
          <w:sz w:val="26"/>
          <w:szCs w:val="26"/>
        </w:rPr>
        <w:t xml:space="preserve">етровка, д.Водяное осуществляется водопроводом Солнцевка - </w:t>
      </w:r>
      <w:proofErr w:type="spellStart"/>
      <w:r w:rsidRPr="004C6A5F">
        <w:rPr>
          <w:rFonts w:ascii="Times New Roman" w:hAnsi="Times New Roman"/>
          <w:sz w:val="26"/>
          <w:szCs w:val="26"/>
        </w:rPr>
        <w:t>Новорождественка</w:t>
      </w:r>
      <w:proofErr w:type="spellEnd"/>
      <w:r w:rsidRPr="004C6A5F">
        <w:rPr>
          <w:rFonts w:ascii="Times New Roman" w:hAnsi="Times New Roman"/>
          <w:sz w:val="26"/>
          <w:szCs w:val="26"/>
        </w:rPr>
        <w:t>.</w:t>
      </w:r>
    </w:p>
    <w:p w:rsidR="00542B34" w:rsidRPr="004C6A5F" w:rsidRDefault="00542B34" w:rsidP="00542B34">
      <w:pPr>
        <w:pStyle w:val="ad"/>
        <w:ind w:firstLine="360"/>
        <w:jc w:val="both"/>
        <w:rPr>
          <w:rFonts w:ascii="Times New Roman" w:hAnsi="Times New Roman"/>
          <w:sz w:val="26"/>
          <w:szCs w:val="26"/>
        </w:rPr>
      </w:pPr>
      <w:r w:rsidRPr="004C6A5F">
        <w:rPr>
          <w:rFonts w:ascii="Times New Roman" w:hAnsi="Times New Roman"/>
          <w:sz w:val="26"/>
          <w:szCs w:val="26"/>
        </w:rPr>
        <w:t xml:space="preserve">  Посредством:</w:t>
      </w:r>
    </w:p>
    <w:p w:rsidR="00542B34" w:rsidRPr="004C6A5F" w:rsidRDefault="00542B34" w:rsidP="00542B34">
      <w:pPr>
        <w:pStyle w:val="ad"/>
        <w:ind w:firstLine="360"/>
        <w:jc w:val="both"/>
        <w:rPr>
          <w:rFonts w:ascii="Times New Roman" w:hAnsi="Times New Roman"/>
          <w:sz w:val="26"/>
          <w:szCs w:val="26"/>
        </w:rPr>
      </w:pPr>
      <w:r w:rsidRPr="004C6A5F">
        <w:rPr>
          <w:rFonts w:ascii="Times New Roman" w:hAnsi="Times New Roman"/>
          <w:sz w:val="26"/>
          <w:szCs w:val="26"/>
        </w:rPr>
        <w:t xml:space="preserve">-  водопроводной насосной станции максимальной производительностью 77,1м3/час размером 6,0х5,0м; </w:t>
      </w:r>
    </w:p>
    <w:p w:rsidR="00542B34" w:rsidRPr="004C6A5F" w:rsidRDefault="00542B34" w:rsidP="00542B34">
      <w:pPr>
        <w:pStyle w:val="ad"/>
        <w:ind w:firstLine="360"/>
        <w:jc w:val="both"/>
        <w:rPr>
          <w:rFonts w:ascii="Times New Roman" w:hAnsi="Times New Roman"/>
          <w:sz w:val="26"/>
          <w:szCs w:val="26"/>
        </w:rPr>
      </w:pPr>
      <w:r w:rsidRPr="004C6A5F">
        <w:rPr>
          <w:rFonts w:ascii="Times New Roman" w:hAnsi="Times New Roman"/>
          <w:sz w:val="26"/>
          <w:szCs w:val="26"/>
        </w:rPr>
        <w:t xml:space="preserve">- металлических резервуаров ёмк.100м3 в количестве 4-х штук диаметром 3,2м и длиной 12,7м; </w:t>
      </w:r>
    </w:p>
    <w:p w:rsidR="00542B34" w:rsidRPr="004C6A5F" w:rsidRDefault="00542B34" w:rsidP="00542B34">
      <w:pPr>
        <w:pStyle w:val="ad"/>
        <w:ind w:firstLine="360"/>
        <w:jc w:val="both"/>
        <w:rPr>
          <w:rFonts w:ascii="Times New Roman" w:hAnsi="Times New Roman"/>
          <w:sz w:val="26"/>
          <w:szCs w:val="26"/>
        </w:rPr>
      </w:pPr>
      <w:r w:rsidRPr="004C6A5F">
        <w:rPr>
          <w:rFonts w:ascii="Times New Roman" w:hAnsi="Times New Roman"/>
          <w:sz w:val="26"/>
          <w:szCs w:val="26"/>
        </w:rPr>
        <w:t xml:space="preserve">- выгреба ёмк.3,0м3; </w:t>
      </w:r>
    </w:p>
    <w:p w:rsidR="00542B34" w:rsidRPr="004C6A5F" w:rsidRDefault="00542B34" w:rsidP="00542B34">
      <w:pPr>
        <w:pStyle w:val="ad"/>
        <w:ind w:firstLine="360"/>
        <w:jc w:val="both"/>
        <w:rPr>
          <w:rFonts w:ascii="Times New Roman" w:hAnsi="Times New Roman"/>
          <w:sz w:val="26"/>
          <w:szCs w:val="26"/>
        </w:rPr>
      </w:pPr>
      <w:r w:rsidRPr="004C6A5F">
        <w:rPr>
          <w:rFonts w:ascii="Times New Roman" w:hAnsi="Times New Roman"/>
          <w:sz w:val="26"/>
          <w:szCs w:val="26"/>
        </w:rPr>
        <w:t>- водопроводных колодцев Ø1000, Ø1500 и Ø2000мм (30 шт.).</w:t>
      </w:r>
    </w:p>
    <w:p w:rsidR="00542B34" w:rsidRPr="004C6A5F" w:rsidRDefault="00542B34" w:rsidP="00542B34">
      <w:pPr>
        <w:pStyle w:val="ad"/>
        <w:ind w:firstLine="360"/>
        <w:jc w:val="both"/>
        <w:rPr>
          <w:rFonts w:ascii="Times New Roman" w:hAnsi="Times New Roman"/>
          <w:sz w:val="26"/>
          <w:szCs w:val="26"/>
        </w:rPr>
      </w:pPr>
      <w:r w:rsidRPr="004C6A5F">
        <w:rPr>
          <w:rFonts w:ascii="Times New Roman" w:hAnsi="Times New Roman"/>
          <w:sz w:val="26"/>
          <w:szCs w:val="26"/>
        </w:rPr>
        <w:t xml:space="preserve">            Хозяйственно-питьевой водопровод подключен к существующему водоводу Солнцевка - </w:t>
      </w:r>
      <w:proofErr w:type="spellStart"/>
      <w:r w:rsidRPr="004C6A5F">
        <w:rPr>
          <w:rFonts w:ascii="Times New Roman" w:hAnsi="Times New Roman"/>
          <w:sz w:val="26"/>
          <w:szCs w:val="26"/>
        </w:rPr>
        <w:t>Новорождественка</w:t>
      </w:r>
      <w:proofErr w:type="spellEnd"/>
      <w:r w:rsidRPr="004C6A5F">
        <w:rPr>
          <w:rFonts w:ascii="Times New Roman" w:hAnsi="Times New Roman"/>
          <w:sz w:val="26"/>
          <w:szCs w:val="26"/>
        </w:rPr>
        <w:t xml:space="preserve"> из чугунных труб Ø250 в существующем водопроводном колодце ВК-4.</w:t>
      </w:r>
    </w:p>
    <w:p w:rsidR="00542B34" w:rsidRPr="004C6A5F" w:rsidRDefault="00542B34" w:rsidP="00542B34">
      <w:pPr>
        <w:pStyle w:val="ad"/>
        <w:ind w:firstLine="360"/>
        <w:jc w:val="both"/>
        <w:rPr>
          <w:rFonts w:ascii="Times New Roman" w:hAnsi="Times New Roman"/>
          <w:sz w:val="26"/>
          <w:szCs w:val="26"/>
        </w:rPr>
      </w:pPr>
      <w:r w:rsidRPr="004C6A5F">
        <w:rPr>
          <w:rFonts w:ascii="Times New Roman" w:hAnsi="Times New Roman"/>
          <w:sz w:val="26"/>
          <w:szCs w:val="26"/>
        </w:rPr>
        <w:tab/>
        <w:t xml:space="preserve">Водоснабжение Хутора №12 осуществляется из 3 скважин: </w:t>
      </w:r>
      <w:r w:rsidRPr="004C6A5F">
        <w:rPr>
          <w:rFonts w:ascii="Times New Roman" w:hAnsi="Times New Roman"/>
          <w:sz w:val="26"/>
          <w:szCs w:val="26"/>
        </w:rPr>
        <w:br/>
        <w:t xml:space="preserve">№04-0406 (h=105 м., 2006г.),  №72-881 (h=103 м., 1981г.), №25-891 (h=106 м., 1991г.). Скважины не обустроены павильонами, имеют зоны санитарной охраны. Из скважин осуществляется добыча технических подземных вод  для технологического обеспечения водой сельскохозяйственных объектов. Для целей питьевого водоснабжения населения имеется 3 общественных колодца глубиной 8 метров (1982 г. ввода в эксплуатацию), куда вода завозится спецтранспортом </w:t>
      </w:r>
      <w:proofErr w:type="gramStart"/>
      <w:r w:rsidRPr="004C6A5F">
        <w:rPr>
          <w:rFonts w:ascii="Times New Roman" w:hAnsi="Times New Roman"/>
          <w:sz w:val="26"/>
          <w:szCs w:val="26"/>
        </w:rPr>
        <w:t>из</w:t>
      </w:r>
      <w:proofErr w:type="gramEnd"/>
      <w:r w:rsidRPr="004C6A5F">
        <w:rPr>
          <w:rFonts w:ascii="Times New Roman" w:hAnsi="Times New Roman"/>
          <w:sz w:val="26"/>
          <w:szCs w:val="26"/>
        </w:rPr>
        <w:t xml:space="preserve"> с. Солнцева.</w:t>
      </w:r>
    </w:p>
    <w:p w:rsidR="00542B34" w:rsidRPr="004C6A5F" w:rsidRDefault="00542B34" w:rsidP="00542B34">
      <w:pPr>
        <w:pStyle w:val="ad"/>
        <w:jc w:val="both"/>
        <w:rPr>
          <w:rFonts w:ascii="Times New Roman" w:hAnsi="Times New Roman"/>
          <w:sz w:val="26"/>
          <w:szCs w:val="26"/>
        </w:rPr>
      </w:pPr>
      <w:r w:rsidRPr="004C6A5F">
        <w:rPr>
          <w:rFonts w:ascii="Times New Roman" w:hAnsi="Times New Roman"/>
          <w:sz w:val="26"/>
          <w:szCs w:val="26"/>
        </w:rPr>
        <w:t xml:space="preserve">  </w:t>
      </w:r>
      <w:r w:rsidRPr="004C6A5F">
        <w:rPr>
          <w:rFonts w:ascii="Times New Roman" w:hAnsi="Times New Roman"/>
          <w:sz w:val="26"/>
          <w:szCs w:val="26"/>
        </w:rPr>
        <w:tab/>
        <w:t xml:space="preserve">В д. Память Свободы источников питьевого водоснабжения населения нет, водоснабжение населения осуществляется из частных колодцев, общественного колодца  (инв.№160000068, 1983г., </w:t>
      </w:r>
      <w:r w:rsidRPr="004C6A5F">
        <w:rPr>
          <w:rFonts w:ascii="Times New Roman" w:hAnsi="Times New Roman"/>
          <w:sz w:val="26"/>
          <w:szCs w:val="26"/>
          <w:lang w:val="en-US"/>
        </w:rPr>
        <w:t>D</w:t>
      </w:r>
      <w:r w:rsidRPr="004C6A5F">
        <w:rPr>
          <w:rFonts w:ascii="Times New Roman" w:hAnsi="Times New Roman"/>
          <w:sz w:val="26"/>
          <w:szCs w:val="26"/>
        </w:rPr>
        <w:t xml:space="preserve">-1м., гл.-5м., техническая вода) и привозной водой </w:t>
      </w:r>
      <w:proofErr w:type="gramStart"/>
      <w:r w:rsidRPr="004C6A5F">
        <w:rPr>
          <w:rFonts w:ascii="Times New Roman" w:hAnsi="Times New Roman"/>
          <w:sz w:val="26"/>
          <w:szCs w:val="26"/>
        </w:rPr>
        <w:t>из</w:t>
      </w:r>
      <w:proofErr w:type="gramEnd"/>
      <w:r w:rsidRPr="004C6A5F">
        <w:rPr>
          <w:rFonts w:ascii="Times New Roman" w:hAnsi="Times New Roman"/>
          <w:sz w:val="26"/>
          <w:szCs w:val="26"/>
        </w:rPr>
        <w:t xml:space="preserve"> с. Солнцевка по заявкам.</w:t>
      </w:r>
    </w:p>
    <w:p w:rsidR="00542B34" w:rsidRPr="004C6A5F" w:rsidRDefault="00542B34" w:rsidP="00542B34">
      <w:pPr>
        <w:pStyle w:val="ad"/>
        <w:ind w:firstLine="708"/>
        <w:jc w:val="both"/>
        <w:rPr>
          <w:rFonts w:ascii="Times New Roman" w:hAnsi="Times New Roman"/>
          <w:sz w:val="26"/>
          <w:szCs w:val="26"/>
        </w:rPr>
      </w:pPr>
      <w:r w:rsidRPr="004C6A5F">
        <w:rPr>
          <w:rFonts w:ascii="Times New Roman" w:hAnsi="Times New Roman"/>
          <w:sz w:val="26"/>
          <w:szCs w:val="26"/>
        </w:rPr>
        <w:t xml:space="preserve">В д. Кордон источников питьевого водоснабжения населения нет, водоснабжение населения осуществляется из частных колодцев, общественного колодца  (инв.№160000067, 1985г., </w:t>
      </w:r>
      <w:r w:rsidRPr="004C6A5F">
        <w:rPr>
          <w:rFonts w:ascii="Times New Roman" w:hAnsi="Times New Roman"/>
          <w:sz w:val="26"/>
          <w:szCs w:val="26"/>
          <w:lang w:val="en-US"/>
        </w:rPr>
        <w:t>D</w:t>
      </w:r>
      <w:r w:rsidRPr="004C6A5F">
        <w:rPr>
          <w:rFonts w:ascii="Times New Roman" w:hAnsi="Times New Roman"/>
          <w:sz w:val="26"/>
          <w:szCs w:val="26"/>
        </w:rPr>
        <w:t xml:space="preserve">-1м., гл.-7м., техническая вода) и привозной водой </w:t>
      </w:r>
      <w:proofErr w:type="gramStart"/>
      <w:r w:rsidRPr="004C6A5F">
        <w:rPr>
          <w:rFonts w:ascii="Times New Roman" w:hAnsi="Times New Roman"/>
          <w:sz w:val="26"/>
          <w:szCs w:val="26"/>
        </w:rPr>
        <w:t>из</w:t>
      </w:r>
      <w:proofErr w:type="gramEnd"/>
      <w:r w:rsidRPr="004C6A5F">
        <w:rPr>
          <w:rFonts w:ascii="Times New Roman" w:hAnsi="Times New Roman"/>
          <w:sz w:val="26"/>
          <w:szCs w:val="26"/>
        </w:rPr>
        <w:t xml:space="preserve"> с. Солнцевка по заявкам.</w:t>
      </w:r>
    </w:p>
    <w:p w:rsidR="00542B34" w:rsidRPr="004C6A5F" w:rsidRDefault="00542B34" w:rsidP="00542B34">
      <w:pPr>
        <w:pStyle w:val="ad"/>
        <w:ind w:firstLine="708"/>
        <w:jc w:val="both"/>
        <w:rPr>
          <w:rFonts w:ascii="Times New Roman" w:hAnsi="Times New Roman"/>
          <w:sz w:val="26"/>
          <w:szCs w:val="26"/>
        </w:rPr>
      </w:pPr>
    </w:p>
    <w:p w:rsidR="00542B34" w:rsidRPr="004C6A5F" w:rsidRDefault="00542B34" w:rsidP="00542B34">
      <w:pPr>
        <w:pStyle w:val="ad"/>
        <w:rPr>
          <w:rFonts w:ascii="Times New Roman" w:hAnsi="Times New Roman"/>
          <w:b/>
          <w:bCs/>
          <w:sz w:val="26"/>
          <w:szCs w:val="26"/>
        </w:rPr>
      </w:pPr>
      <w:r w:rsidRPr="004C6A5F">
        <w:rPr>
          <w:rFonts w:ascii="Times New Roman" w:hAnsi="Times New Roman"/>
          <w:b/>
          <w:bCs/>
          <w:sz w:val="26"/>
          <w:szCs w:val="26"/>
        </w:rPr>
        <w:t xml:space="preserve">Система водоснабжения с. Солнцевка </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Источники водоснабжения:</w:t>
      </w:r>
    </w:p>
    <w:p w:rsidR="00542B34" w:rsidRPr="004C6A5F" w:rsidRDefault="00542B34" w:rsidP="00542B34">
      <w:pPr>
        <w:pStyle w:val="ad"/>
        <w:numPr>
          <w:ilvl w:val="0"/>
          <w:numId w:val="14"/>
        </w:numPr>
        <w:rPr>
          <w:rFonts w:ascii="Times New Roman" w:hAnsi="Times New Roman"/>
          <w:sz w:val="26"/>
          <w:szCs w:val="26"/>
        </w:rPr>
      </w:pPr>
      <w:r w:rsidRPr="004C6A5F">
        <w:rPr>
          <w:rFonts w:ascii="Times New Roman" w:hAnsi="Times New Roman"/>
          <w:sz w:val="26"/>
          <w:szCs w:val="26"/>
        </w:rPr>
        <w:t>скважина №16-893, 1983г.(100%), 99м</w:t>
      </w:r>
    </w:p>
    <w:p w:rsidR="00542B34" w:rsidRPr="004C6A5F" w:rsidRDefault="00542B34" w:rsidP="00542B34">
      <w:pPr>
        <w:pStyle w:val="ad"/>
        <w:numPr>
          <w:ilvl w:val="0"/>
          <w:numId w:val="14"/>
        </w:numPr>
        <w:rPr>
          <w:rFonts w:ascii="Times New Roman" w:hAnsi="Times New Roman"/>
          <w:sz w:val="26"/>
          <w:szCs w:val="26"/>
        </w:rPr>
      </w:pPr>
      <w:r w:rsidRPr="004C6A5F">
        <w:rPr>
          <w:rFonts w:ascii="Times New Roman" w:hAnsi="Times New Roman"/>
          <w:sz w:val="26"/>
          <w:szCs w:val="26"/>
        </w:rPr>
        <w:t>скважина №17-897,1997г.(90%), 98м</w:t>
      </w:r>
    </w:p>
    <w:p w:rsidR="00542B34" w:rsidRPr="004C6A5F" w:rsidRDefault="00542B34" w:rsidP="00542B34">
      <w:pPr>
        <w:pStyle w:val="ad"/>
        <w:numPr>
          <w:ilvl w:val="0"/>
          <w:numId w:val="14"/>
        </w:numPr>
        <w:rPr>
          <w:rFonts w:ascii="Times New Roman" w:hAnsi="Times New Roman"/>
          <w:sz w:val="26"/>
          <w:szCs w:val="26"/>
        </w:rPr>
      </w:pPr>
      <w:r w:rsidRPr="004C6A5F">
        <w:rPr>
          <w:rFonts w:ascii="Times New Roman" w:hAnsi="Times New Roman"/>
          <w:sz w:val="26"/>
          <w:szCs w:val="26"/>
        </w:rPr>
        <w:t>скважина №20-0805,2005г., 99м</w:t>
      </w:r>
    </w:p>
    <w:p w:rsidR="00542B34" w:rsidRPr="004C6A5F" w:rsidRDefault="00542B34" w:rsidP="00542B34">
      <w:pPr>
        <w:pStyle w:val="ad"/>
        <w:numPr>
          <w:ilvl w:val="0"/>
          <w:numId w:val="14"/>
        </w:numPr>
        <w:rPr>
          <w:rFonts w:ascii="Times New Roman" w:hAnsi="Times New Roman"/>
          <w:sz w:val="26"/>
          <w:szCs w:val="26"/>
        </w:rPr>
      </w:pPr>
      <w:r w:rsidRPr="004C6A5F">
        <w:rPr>
          <w:rFonts w:ascii="Times New Roman" w:hAnsi="Times New Roman"/>
          <w:sz w:val="26"/>
          <w:szCs w:val="26"/>
        </w:rPr>
        <w:t>скважина №0804-14, 2004г., 98м</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lastRenderedPageBreak/>
        <w:t xml:space="preserve">   Вода из скважин используется для животноводства АО «Солнцево»</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Иные источники водоснабжения:</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водовод от г. Исилькуля, р</w:t>
      </w:r>
      <w:proofErr w:type="gramStart"/>
      <w:r w:rsidRPr="004C6A5F">
        <w:rPr>
          <w:rFonts w:ascii="Times New Roman" w:hAnsi="Times New Roman"/>
          <w:sz w:val="26"/>
          <w:szCs w:val="26"/>
        </w:rPr>
        <w:t>.И</w:t>
      </w:r>
      <w:proofErr w:type="gramEnd"/>
      <w:r w:rsidRPr="004C6A5F">
        <w:rPr>
          <w:rFonts w:ascii="Times New Roman" w:hAnsi="Times New Roman"/>
          <w:sz w:val="26"/>
          <w:szCs w:val="26"/>
        </w:rPr>
        <w:t>ртыш</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Водонапорная башня - Инв.№160000014, </w:t>
      </w:r>
      <w:r w:rsidRPr="004C6A5F">
        <w:rPr>
          <w:rFonts w:ascii="Times New Roman" w:hAnsi="Times New Roman"/>
          <w:sz w:val="26"/>
          <w:szCs w:val="26"/>
          <w:lang w:val="en-US"/>
        </w:rPr>
        <w:t>V</w:t>
      </w:r>
      <w:r w:rsidRPr="004C6A5F">
        <w:rPr>
          <w:rFonts w:ascii="Times New Roman" w:hAnsi="Times New Roman"/>
          <w:sz w:val="26"/>
          <w:szCs w:val="26"/>
        </w:rPr>
        <w:t xml:space="preserve"> - 25м. куб., 1987г.</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Резервуар - 2 шт., по </w:t>
      </w:r>
      <w:r w:rsidRPr="004C6A5F">
        <w:rPr>
          <w:rFonts w:ascii="Times New Roman" w:hAnsi="Times New Roman"/>
          <w:sz w:val="26"/>
          <w:szCs w:val="26"/>
          <w:lang w:val="en-US"/>
        </w:rPr>
        <w:t>V</w:t>
      </w:r>
      <w:r w:rsidRPr="004C6A5F">
        <w:rPr>
          <w:rFonts w:ascii="Times New Roman" w:hAnsi="Times New Roman"/>
          <w:sz w:val="26"/>
          <w:szCs w:val="26"/>
        </w:rPr>
        <w:t xml:space="preserve"> - 400м. куб.</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НС - Инв.№8541, 1987г.</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Водопроводные сети:</w:t>
      </w:r>
    </w:p>
    <w:p w:rsidR="00542B34" w:rsidRPr="004C6A5F" w:rsidRDefault="00542B34" w:rsidP="00542B34">
      <w:pPr>
        <w:pStyle w:val="ad"/>
        <w:numPr>
          <w:ilvl w:val="0"/>
          <w:numId w:val="15"/>
        </w:numPr>
        <w:rPr>
          <w:rFonts w:ascii="Times New Roman" w:hAnsi="Times New Roman"/>
          <w:sz w:val="26"/>
          <w:szCs w:val="26"/>
        </w:rPr>
      </w:pPr>
      <w:r w:rsidRPr="004C6A5F">
        <w:rPr>
          <w:rFonts w:ascii="Times New Roman" w:hAnsi="Times New Roman"/>
          <w:sz w:val="26"/>
          <w:szCs w:val="26"/>
        </w:rPr>
        <w:t>протяженность 37796,7 м</w:t>
      </w:r>
    </w:p>
    <w:p w:rsidR="00542B34" w:rsidRPr="004C6A5F" w:rsidRDefault="00542B34" w:rsidP="00542B34">
      <w:pPr>
        <w:pStyle w:val="ad"/>
        <w:numPr>
          <w:ilvl w:val="0"/>
          <w:numId w:val="15"/>
        </w:numPr>
        <w:rPr>
          <w:rFonts w:ascii="Times New Roman" w:hAnsi="Times New Roman"/>
          <w:sz w:val="26"/>
          <w:szCs w:val="26"/>
        </w:rPr>
      </w:pPr>
      <w:r w:rsidRPr="004C6A5F">
        <w:rPr>
          <w:rFonts w:ascii="Times New Roman" w:hAnsi="Times New Roman"/>
          <w:sz w:val="26"/>
          <w:szCs w:val="26"/>
        </w:rPr>
        <w:t>дата ввода в эксплуатацию 1987г.</w:t>
      </w:r>
    </w:p>
    <w:p w:rsidR="00542B34" w:rsidRPr="004C6A5F" w:rsidRDefault="00542B34" w:rsidP="00542B34">
      <w:pPr>
        <w:pStyle w:val="ad"/>
        <w:numPr>
          <w:ilvl w:val="0"/>
          <w:numId w:val="15"/>
        </w:numPr>
        <w:rPr>
          <w:rFonts w:ascii="Times New Roman" w:hAnsi="Times New Roman"/>
          <w:sz w:val="26"/>
          <w:szCs w:val="26"/>
        </w:rPr>
      </w:pPr>
      <w:r w:rsidRPr="004C6A5F">
        <w:rPr>
          <w:rFonts w:ascii="Times New Roman" w:hAnsi="Times New Roman"/>
          <w:sz w:val="26"/>
          <w:szCs w:val="26"/>
        </w:rPr>
        <w:t xml:space="preserve">Материал, диаметр, из которого выполнен водопровод - чугун, </w:t>
      </w:r>
      <w:r w:rsidRPr="004C6A5F">
        <w:rPr>
          <w:rFonts w:ascii="Times New Roman" w:hAnsi="Times New Roman"/>
          <w:sz w:val="26"/>
          <w:szCs w:val="26"/>
          <w:lang w:val="en-US"/>
        </w:rPr>
        <w:t>D</w:t>
      </w:r>
      <w:r w:rsidRPr="004C6A5F">
        <w:rPr>
          <w:rFonts w:ascii="Times New Roman" w:hAnsi="Times New Roman"/>
          <w:sz w:val="26"/>
          <w:szCs w:val="26"/>
        </w:rPr>
        <w:t xml:space="preserve">-114мм-30267,1м, ПВХ, </w:t>
      </w:r>
      <w:r w:rsidRPr="004C6A5F">
        <w:rPr>
          <w:rFonts w:ascii="Times New Roman" w:hAnsi="Times New Roman"/>
          <w:sz w:val="26"/>
          <w:szCs w:val="26"/>
          <w:lang w:val="en-US"/>
        </w:rPr>
        <w:t>D</w:t>
      </w:r>
      <w:r w:rsidRPr="004C6A5F">
        <w:rPr>
          <w:rFonts w:ascii="Times New Roman" w:hAnsi="Times New Roman"/>
          <w:sz w:val="26"/>
          <w:szCs w:val="26"/>
        </w:rPr>
        <w:t xml:space="preserve"> - 20мм - 7529,6м</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  Показатели химического состава потребляемой воды установленных норм</w:t>
      </w:r>
      <w:proofErr w:type="gramStart"/>
      <w:r w:rsidRPr="004C6A5F">
        <w:rPr>
          <w:rFonts w:ascii="Times New Roman" w:hAnsi="Times New Roman"/>
          <w:sz w:val="26"/>
          <w:szCs w:val="26"/>
        </w:rPr>
        <w:t xml:space="preserve"> ,</w:t>
      </w:r>
      <w:proofErr w:type="gramEnd"/>
      <w:r w:rsidRPr="004C6A5F">
        <w:rPr>
          <w:rFonts w:ascii="Times New Roman" w:hAnsi="Times New Roman"/>
          <w:sz w:val="26"/>
          <w:szCs w:val="26"/>
        </w:rPr>
        <w:t xml:space="preserve"> по заключению </w:t>
      </w:r>
      <w:proofErr w:type="spellStart"/>
      <w:r w:rsidRPr="004C6A5F">
        <w:rPr>
          <w:rFonts w:ascii="Times New Roman" w:hAnsi="Times New Roman"/>
          <w:sz w:val="26"/>
          <w:szCs w:val="26"/>
        </w:rPr>
        <w:t>Роспотребнадзора</w:t>
      </w:r>
      <w:proofErr w:type="spellEnd"/>
      <w:r w:rsidRPr="004C6A5F">
        <w:rPr>
          <w:rFonts w:ascii="Times New Roman" w:hAnsi="Times New Roman"/>
          <w:sz w:val="26"/>
          <w:szCs w:val="26"/>
        </w:rPr>
        <w:t>, соответствуют по исследуемым показателям</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Общая </w:t>
      </w:r>
      <w:proofErr w:type="spellStart"/>
      <w:r w:rsidRPr="004C6A5F">
        <w:rPr>
          <w:rFonts w:ascii="Times New Roman" w:hAnsi="Times New Roman"/>
          <w:sz w:val="26"/>
          <w:szCs w:val="26"/>
        </w:rPr>
        <w:t>водопотребность</w:t>
      </w:r>
      <w:proofErr w:type="spellEnd"/>
      <w:r w:rsidRPr="004C6A5F">
        <w:rPr>
          <w:rFonts w:ascii="Times New Roman" w:hAnsi="Times New Roman"/>
          <w:sz w:val="26"/>
          <w:szCs w:val="26"/>
        </w:rPr>
        <w:t xml:space="preserve">  72,1 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(с развитием), в том числе:</w:t>
      </w:r>
    </w:p>
    <w:p w:rsidR="00542B34" w:rsidRPr="004C6A5F" w:rsidRDefault="00542B34" w:rsidP="00542B34">
      <w:pPr>
        <w:pStyle w:val="ad"/>
        <w:numPr>
          <w:ilvl w:val="0"/>
          <w:numId w:val="16"/>
        </w:numPr>
        <w:rPr>
          <w:rFonts w:ascii="Times New Roman" w:hAnsi="Times New Roman"/>
          <w:sz w:val="26"/>
          <w:szCs w:val="26"/>
        </w:rPr>
      </w:pPr>
      <w:r w:rsidRPr="004C6A5F">
        <w:rPr>
          <w:rFonts w:ascii="Times New Roman" w:hAnsi="Times New Roman"/>
          <w:sz w:val="26"/>
          <w:szCs w:val="26"/>
        </w:rPr>
        <w:t>питьевые 31,71тыс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(с развитием)</w:t>
      </w:r>
    </w:p>
    <w:p w:rsidR="00542B34" w:rsidRPr="004C6A5F" w:rsidRDefault="00542B34" w:rsidP="00542B34">
      <w:pPr>
        <w:pStyle w:val="ad"/>
        <w:numPr>
          <w:ilvl w:val="0"/>
          <w:numId w:val="16"/>
        </w:numPr>
        <w:rPr>
          <w:rFonts w:ascii="Times New Roman" w:hAnsi="Times New Roman"/>
          <w:sz w:val="26"/>
          <w:szCs w:val="26"/>
        </w:rPr>
      </w:pPr>
      <w:r w:rsidRPr="004C6A5F">
        <w:rPr>
          <w:rFonts w:ascii="Times New Roman" w:hAnsi="Times New Roman"/>
          <w:sz w:val="26"/>
          <w:szCs w:val="26"/>
        </w:rPr>
        <w:t>хозяйственные 37,57 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(с развитием)</w:t>
      </w:r>
    </w:p>
    <w:p w:rsidR="00542B34" w:rsidRPr="004C6A5F" w:rsidRDefault="00542B34" w:rsidP="00542B34">
      <w:pPr>
        <w:pStyle w:val="ad"/>
        <w:numPr>
          <w:ilvl w:val="0"/>
          <w:numId w:val="16"/>
        </w:numPr>
        <w:rPr>
          <w:rFonts w:ascii="Times New Roman" w:hAnsi="Times New Roman"/>
          <w:sz w:val="26"/>
          <w:szCs w:val="26"/>
        </w:rPr>
      </w:pPr>
      <w:r w:rsidRPr="004C6A5F">
        <w:rPr>
          <w:rFonts w:ascii="Times New Roman" w:hAnsi="Times New Roman"/>
          <w:sz w:val="26"/>
          <w:szCs w:val="26"/>
        </w:rPr>
        <w:t>производственные 2,8 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(с развитием)</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b/>
          <w:bCs/>
          <w:sz w:val="26"/>
          <w:szCs w:val="26"/>
        </w:rPr>
      </w:pPr>
      <w:r w:rsidRPr="004C6A5F">
        <w:rPr>
          <w:rFonts w:ascii="Times New Roman" w:hAnsi="Times New Roman"/>
          <w:b/>
          <w:bCs/>
          <w:sz w:val="26"/>
          <w:szCs w:val="26"/>
        </w:rPr>
        <w:t xml:space="preserve">Система водоснабжения  д. </w:t>
      </w:r>
      <w:proofErr w:type="gramStart"/>
      <w:r w:rsidRPr="004C6A5F">
        <w:rPr>
          <w:rFonts w:ascii="Times New Roman" w:hAnsi="Times New Roman"/>
          <w:b/>
          <w:bCs/>
          <w:sz w:val="26"/>
          <w:szCs w:val="26"/>
        </w:rPr>
        <w:t>Водяное</w:t>
      </w:r>
      <w:proofErr w:type="gramEnd"/>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Источники водоснабжения:</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водовод от г. Исилькуля, р</w:t>
      </w:r>
      <w:proofErr w:type="gramStart"/>
      <w:r w:rsidRPr="004C6A5F">
        <w:rPr>
          <w:rFonts w:ascii="Times New Roman" w:hAnsi="Times New Roman"/>
          <w:sz w:val="26"/>
          <w:szCs w:val="26"/>
        </w:rPr>
        <w:t>.И</w:t>
      </w:r>
      <w:proofErr w:type="gramEnd"/>
      <w:r w:rsidRPr="004C6A5F">
        <w:rPr>
          <w:rFonts w:ascii="Times New Roman" w:hAnsi="Times New Roman"/>
          <w:sz w:val="26"/>
          <w:szCs w:val="26"/>
        </w:rPr>
        <w:t>ртыш</w:t>
      </w:r>
    </w:p>
    <w:p w:rsidR="00542B34" w:rsidRPr="004C6A5F" w:rsidRDefault="00542B34" w:rsidP="00542B34">
      <w:pPr>
        <w:pStyle w:val="ad"/>
        <w:numPr>
          <w:ilvl w:val="0"/>
          <w:numId w:val="14"/>
        </w:numPr>
        <w:rPr>
          <w:rFonts w:ascii="Times New Roman" w:hAnsi="Times New Roman"/>
          <w:sz w:val="26"/>
          <w:szCs w:val="26"/>
        </w:rPr>
      </w:pPr>
      <w:r w:rsidRPr="004C6A5F">
        <w:rPr>
          <w:rFonts w:ascii="Times New Roman" w:hAnsi="Times New Roman"/>
          <w:sz w:val="26"/>
          <w:szCs w:val="26"/>
        </w:rPr>
        <w:t>скважина  №1-886, 1986г.(100%), 106м</w:t>
      </w:r>
    </w:p>
    <w:p w:rsidR="00542B34" w:rsidRPr="004C6A5F" w:rsidRDefault="00542B34" w:rsidP="00542B34">
      <w:pPr>
        <w:pStyle w:val="ad"/>
        <w:numPr>
          <w:ilvl w:val="0"/>
          <w:numId w:val="14"/>
        </w:numPr>
        <w:rPr>
          <w:rFonts w:ascii="Times New Roman" w:hAnsi="Times New Roman"/>
          <w:sz w:val="26"/>
          <w:szCs w:val="26"/>
        </w:rPr>
      </w:pPr>
      <w:r w:rsidRPr="004C6A5F">
        <w:rPr>
          <w:rFonts w:ascii="Times New Roman" w:hAnsi="Times New Roman"/>
          <w:sz w:val="26"/>
          <w:szCs w:val="26"/>
        </w:rPr>
        <w:t>скважина №21-891,1991г.(90%), 100м</w:t>
      </w:r>
    </w:p>
    <w:p w:rsidR="00542B34" w:rsidRPr="004C6A5F" w:rsidRDefault="00542B34" w:rsidP="00542B34">
      <w:pPr>
        <w:pStyle w:val="ad"/>
        <w:numPr>
          <w:ilvl w:val="0"/>
          <w:numId w:val="14"/>
        </w:numPr>
        <w:rPr>
          <w:rFonts w:ascii="Times New Roman" w:hAnsi="Times New Roman"/>
          <w:sz w:val="26"/>
          <w:szCs w:val="26"/>
        </w:rPr>
      </w:pPr>
      <w:r w:rsidRPr="004C6A5F">
        <w:rPr>
          <w:rFonts w:ascii="Times New Roman" w:hAnsi="Times New Roman"/>
          <w:sz w:val="26"/>
          <w:szCs w:val="26"/>
        </w:rPr>
        <w:t>скважина №0409-15,2004г., 98м</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Вода из скважин используется для животноводства АО «Солнцево»</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 Иные источники водоснабжения:</w:t>
      </w:r>
    </w:p>
    <w:p w:rsidR="00542B34" w:rsidRPr="004C6A5F" w:rsidRDefault="00542B34" w:rsidP="00542B34">
      <w:pPr>
        <w:pStyle w:val="ad"/>
        <w:numPr>
          <w:ilvl w:val="0"/>
          <w:numId w:val="18"/>
        </w:numPr>
        <w:rPr>
          <w:rFonts w:ascii="Times New Roman" w:hAnsi="Times New Roman"/>
          <w:sz w:val="26"/>
          <w:szCs w:val="26"/>
        </w:rPr>
      </w:pPr>
      <w:r w:rsidRPr="004C6A5F">
        <w:rPr>
          <w:rFonts w:ascii="Times New Roman" w:hAnsi="Times New Roman"/>
          <w:sz w:val="26"/>
          <w:szCs w:val="26"/>
        </w:rPr>
        <w:t xml:space="preserve"> Частные колодцы</w:t>
      </w:r>
    </w:p>
    <w:p w:rsidR="00542B34" w:rsidRPr="004C6A5F" w:rsidRDefault="00542B34" w:rsidP="00542B34">
      <w:pPr>
        <w:pStyle w:val="ad"/>
        <w:numPr>
          <w:ilvl w:val="0"/>
          <w:numId w:val="18"/>
        </w:numPr>
        <w:rPr>
          <w:rFonts w:ascii="Times New Roman" w:hAnsi="Times New Roman"/>
          <w:sz w:val="26"/>
          <w:szCs w:val="26"/>
        </w:rPr>
      </w:pPr>
      <w:r w:rsidRPr="004C6A5F">
        <w:rPr>
          <w:rFonts w:ascii="Times New Roman" w:hAnsi="Times New Roman"/>
          <w:sz w:val="26"/>
          <w:szCs w:val="26"/>
        </w:rPr>
        <w:t xml:space="preserve"> Привозная вода с водопровода АО «</w:t>
      </w:r>
      <w:proofErr w:type="spellStart"/>
      <w:r w:rsidRPr="004C6A5F">
        <w:rPr>
          <w:rFonts w:ascii="Times New Roman" w:hAnsi="Times New Roman"/>
          <w:sz w:val="26"/>
          <w:szCs w:val="26"/>
        </w:rPr>
        <w:t>Омскоблводопровод</w:t>
      </w:r>
      <w:proofErr w:type="spellEnd"/>
      <w:r w:rsidRPr="004C6A5F">
        <w:rPr>
          <w:rFonts w:ascii="Times New Roman" w:hAnsi="Times New Roman"/>
          <w:sz w:val="26"/>
          <w:szCs w:val="26"/>
        </w:rPr>
        <w:t>»</w:t>
      </w:r>
    </w:p>
    <w:p w:rsidR="00542B34" w:rsidRPr="004C6A5F" w:rsidRDefault="00542B34" w:rsidP="00542B34">
      <w:pPr>
        <w:pStyle w:val="ad"/>
        <w:rPr>
          <w:rFonts w:ascii="Times New Roman" w:hAnsi="Times New Roman"/>
          <w:b/>
          <w:bCs/>
          <w:sz w:val="26"/>
          <w:szCs w:val="26"/>
        </w:rPr>
      </w:pPr>
    </w:p>
    <w:p w:rsidR="00542B34" w:rsidRPr="004C6A5F" w:rsidRDefault="00542B34" w:rsidP="00542B34">
      <w:pPr>
        <w:pStyle w:val="ad"/>
        <w:rPr>
          <w:rFonts w:ascii="Times New Roman" w:hAnsi="Times New Roman"/>
          <w:b/>
          <w:bCs/>
          <w:sz w:val="26"/>
          <w:szCs w:val="26"/>
        </w:rPr>
      </w:pPr>
      <w:r w:rsidRPr="004C6A5F">
        <w:rPr>
          <w:rFonts w:ascii="Times New Roman" w:hAnsi="Times New Roman"/>
          <w:b/>
          <w:bCs/>
          <w:sz w:val="26"/>
          <w:szCs w:val="26"/>
        </w:rPr>
        <w:t xml:space="preserve">Система водоснабжения д. Петровка,  д. </w:t>
      </w:r>
      <w:proofErr w:type="gramStart"/>
      <w:r w:rsidRPr="004C6A5F">
        <w:rPr>
          <w:rFonts w:ascii="Times New Roman" w:hAnsi="Times New Roman"/>
          <w:b/>
          <w:bCs/>
          <w:sz w:val="26"/>
          <w:szCs w:val="26"/>
        </w:rPr>
        <w:t>Водяное</w:t>
      </w:r>
      <w:proofErr w:type="gramEnd"/>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Источники водоснабжения:</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 - водовод от г. Исилькуля, р</w:t>
      </w:r>
      <w:proofErr w:type="gramStart"/>
      <w:r w:rsidRPr="004C6A5F">
        <w:rPr>
          <w:rFonts w:ascii="Times New Roman" w:hAnsi="Times New Roman"/>
          <w:sz w:val="26"/>
          <w:szCs w:val="26"/>
        </w:rPr>
        <w:t>.И</w:t>
      </w:r>
      <w:proofErr w:type="gramEnd"/>
      <w:r w:rsidRPr="004C6A5F">
        <w:rPr>
          <w:rFonts w:ascii="Times New Roman" w:hAnsi="Times New Roman"/>
          <w:sz w:val="26"/>
          <w:szCs w:val="26"/>
        </w:rPr>
        <w:t>ртыш</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Иные источники водоснабжения:</w:t>
      </w:r>
    </w:p>
    <w:p w:rsidR="00542B34" w:rsidRPr="004C6A5F" w:rsidRDefault="00542B34" w:rsidP="00542B34">
      <w:pPr>
        <w:pStyle w:val="ad"/>
        <w:numPr>
          <w:ilvl w:val="0"/>
          <w:numId w:val="18"/>
        </w:numPr>
        <w:rPr>
          <w:rFonts w:ascii="Times New Roman" w:hAnsi="Times New Roman"/>
          <w:sz w:val="26"/>
          <w:szCs w:val="26"/>
        </w:rPr>
      </w:pPr>
      <w:r w:rsidRPr="004C6A5F">
        <w:rPr>
          <w:rFonts w:ascii="Times New Roman" w:hAnsi="Times New Roman"/>
          <w:sz w:val="26"/>
          <w:szCs w:val="26"/>
        </w:rPr>
        <w:t xml:space="preserve"> Частные колодцы</w:t>
      </w:r>
    </w:p>
    <w:p w:rsidR="00542B34" w:rsidRPr="004C6A5F" w:rsidRDefault="00542B34" w:rsidP="00542B34">
      <w:pPr>
        <w:pStyle w:val="ad"/>
        <w:numPr>
          <w:ilvl w:val="0"/>
          <w:numId w:val="18"/>
        </w:numPr>
        <w:rPr>
          <w:rFonts w:ascii="Times New Roman" w:hAnsi="Times New Roman"/>
          <w:sz w:val="26"/>
          <w:szCs w:val="26"/>
        </w:rPr>
      </w:pPr>
      <w:r w:rsidRPr="004C6A5F">
        <w:rPr>
          <w:rFonts w:ascii="Times New Roman" w:hAnsi="Times New Roman"/>
          <w:sz w:val="26"/>
          <w:szCs w:val="26"/>
        </w:rPr>
        <w:t xml:space="preserve"> Привозная вода с водопровода АО «</w:t>
      </w:r>
      <w:proofErr w:type="spellStart"/>
      <w:r w:rsidRPr="004C6A5F">
        <w:rPr>
          <w:rFonts w:ascii="Times New Roman" w:hAnsi="Times New Roman"/>
          <w:sz w:val="26"/>
          <w:szCs w:val="26"/>
        </w:rPr>
        <w:t>Омскоблводопровод</w:t>
      </w:r>
      <w:proofErr w:type="spellEnd"/>
      <w:r w:rsidRPr="004C6A5F">
        <w:rPr>
          <w:rFonts w:ascii="Times New Roman" w:hAnsi="Times New Roman"/>
          <w:sz w:val="26"/>
          <w:szCs w:val="26"/>
        </w:rPr>
        <w:t>»</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Водопроводные сети: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379"/>
        <w:gridCol w:w="1417"/>
        <w:gridCol w:w="1418"/>
      </w:tblGrid>
      <w:tr w:rsidR="00542B34" w:rsidRPr="00A8179A" w:rsidTr="002903F3">
        <w:tc>
          <w:tcPr>
            <w:tcW w:w="675" w:type="dxa"/>
            <w:tcBorders>
              <w:top w:val="single" w:sz="4" w:space="0" w:color="auto"/>
            </w:tcBorders>
          </w:tcPr>
          <w:p w:rsidR="00542B34" w:rsidRPr="00A8179A" w:rsidRDefault="00542B34" w:rsidP="002903F3">
            <w:pPr>
              <w:pStyle w:val="32"/>
              <w:spacing w:after="0"/>
              <w:jc w:val="center"/>
              <w:rPr>
                <w:b/>
                <w:sz w:val="20"/>
                <w:szCs w:val="20"/>
              </w:rPr>
            </w:pPr>
            <w:r w:rsidRPr="00A8179A">
              <w:rPr>
                <w:b/>
                <w:sz w:val="20"/>
                <w:szCs w:val="20"/>
              </w:rPr>
              <w:t>№№</w:t>
            </w:r>
          </w:p>
          <w:p w:rsidR="00542B34" w:rsidRPr="00A8179A" w:rsidRDefault="00542B34" w:rsidP="002903F3">
            <w:pPr>
              <w:pStyle w:val="32"/>
              <w:spacing w:after="0"/>
              <w:jc w:val="center"/>
              <w:rPr>
                <w:sz w:val="20"/>
                <w:szCs w:val="20"/>
              </w:rPr>
            </w:pPr>
            <w:proofErr w:type="spellStart"/>
            <w:r w:rsidRPr="00A8179A">
              <w:rPr>
                <w:b/>
                <w:sz w:val="20"/>
                <w:szCs w:val="20"/>
              </w:rPr>
              <w:t>пп</w:t>
            </w:r>
            <w:proofErr w:type="spellEnd"/>
          </w:p>
        </w:tc>
        <w:tc>
          <w:tcPr>
            <w:tcW w:w="6379" w:type="dxa"/>
            <w:tcBorders>
              <w:top w:val="single" w:sz="4" w:space="0" w:color="auto"/>
            </w:tcBorders>
          </w:tcPr>
          <w:p w:rsidR="00542B34" w:rsidRPr="00A8179A" w:rsidRDefault="00542B34" w:rsidP="002903F3">
            <w:pPr>
              <w:pStyle w:val="32"/>
              <w:spacing w:after="0"/>
              <w:jc w:val="center"/>
              <w:rPr>
                <w:sz w:val="20"/>
                <w:szCs w:val="20"/>
              </w:rPr>
            </w:pPr>
            <w:r w:rsidRPr="00A8179A">
              <w:rPr>
                <w:b/>
                <w:sz w:val="20"/>
                <w:szCs w:val="20"/>
              </w:rPr>
              <w:t>Наименование</w:t>
            </w:r>
          </w:p>
        </w:tc>
        <w:tc>
          <w:tcPr>
            <w:tcW w:w="1417" w:type="dxa"/>
            <w:tcBorders>
              <w:top w:val="single" w:sz="4" w:space="0" w:color="auto"/>
            </w:tcBorders>
          </w:tcPr>
          <w:p w:rsidR="00542B34" w:rsidRPr="00A8179A" w:rsidRDefault="00542B34" w:rsidP="002903F3">
            <w:pPr>
              <w:pStyle w:val="32"/>
              <w:spacing w:after="0"/>
              <w:jc w:val="center"/>
              <w:rPr>
                <w:sz w:val="20"/>
                <w:szCs w:val="20"/>
              </w:rPr>
            </w:pPr>
            <w:r w:rsidRPr="00A8179A">
              <w:rPr>
                <w:b/>
                <w:sz w:val="20"/>
                <w:szCs w:val="20"/>
              </w:rPr>
              <w:t>Кол-во</w:t>
            </w:r>
          </w:p>
        </w:tc>
        <w:tc>
          <w:tcPr>
            <w:tcW w:w="1418" w:type="dxa"/>
            <w:tcBorders>
              <w:top w:val="single" w:sz="4" w:space="0" w:color="auto"/>
            </w:tcBorders>
          </w:tcPr>
          <w:p w:rsidR="00542B34" w:rsidRPr="00A8179A" w:rsidRDefault="00542B34" w:rsidP="002903F3">
            <w:pPr>
              <w:pStyle w:val="32"/>
              <w:spacing w:after="0"/>
              <w:jc w:val="center"/>
              <w:rPr>
                <w:sz w:val="20"/>
                <w:szCs w:val="20"/>
              </w:rPr>
            </w:pPr>
            <w:r w:rsidRPr="00A8179A">
              <w:rPr>
                <w:b/>
                <w:sz w:val="20"/>
                <w:szCs w:val="20"/>
              </w:rPr>
              <w:t>Примечание</w:t>
            </w:r>
          </w:p>
        </w:tc>
      </w:tr>
      <w:tr w:rsidR="00542B34" w:rsidRPr="00A8179A" w:rsidTr="002903F3">
        <w:tc>
          <w:tcPr>
            <w:tcW w:w="675" w:type="dxa"/>
          </w:tcPr>
          <w:p w:rsidR="00542B34" w:rsidRPr="00A8179A" w:rsidRDefault="00542B34" w:rsidP="002903F3">
            <w:pPr>
              <w:pStyle w:val="32"/>
              <w:spacing w:after="0"/>
              <w:jc w:val="center"/>
              <w:rPr>
                <w:sz w:val="24"/>
                <w:szCs w:val="24"/>
              </w:rPr>
            </w:pPr>
            <w:r w:rsidRPr="00A8179A">
              <w:rPr>
                <w:sz w:val="24"/>
                <w:szCs w:val="24"/>
              </w:rPr>
              <w:t>1.</w:t>
            </w:r>
          </w:p>
        </w:tc>
        <w:tc>
          <w:tcPr>
            <w:tcW w:w="6379" w:type="dxa"/>
          </w:tcPr>
          <w:p w:rsidR="00542B34" w:rsidRPr="00A8179A" w:rsidRDefault="00542B34" w:rsidP="002903F3">
            <w:pPr>
              <w:pStyle w:val="32"/>
              <w:spacing w:after="0"/>
              <w:jc w:val="both"/>
              <w:rPr>
                <w:sz w:val="24"/>
                <w:szCs w:val="24"/>
              </w:rPr>
            </w:pPr>
            <w:r w:rsidRPr="00A8179A">
              <w:rPr>
                <w:sz w:val="24"/>
                <w:szCs w:val="24"/>
              </w:rPr>
              <w:t>Источник водоснабжения – р. Иртыш</w:t>
            </w:r>
          </w:p>
        </w:tc>
        <w:tc>
          <w:tcPr>
            <w:tcW w:w="1417" w:type="dxa"/>
          </w:tcPr>
          <w:p w:rsidR="00542B34" w:rsidRPr="00A8179A" w:rsidRDefault="00542B34" w:rsidP="002903F3">
            <w:pPr>
              <w:pStyle w:val="32"/>
              <w:spacing w:after="0"/>
              <w:jc w:val="center"/>
              <w:rPr>
                <w:sz w:val="24"/>
                <w:szCs w:val="24"/>
              </w:rPr>
            </w:pPr>
          </w:p>
        </w:tc>
        <w:tc>
          <w:tcPr>
            <w:tcW w:w="1418" w:type="dxa"/>
          </w:tcPr>
          <w:p w:rsidR="00542B34" w:rsidRPr="00A8179A" w:rsidRDefault="00542B34" w:rsidP="002903F3">
            <w:pPr>
              <w:pStyle w:val="32"/>
              <w:spacing w:after="0"/>
              <w:jc w:val="center"/>
              <w:rPr>
                <w:sz w:val="24"/>
                <w:szCs w:val="24"/>
              </w:rPr>
            </w:pPr>
          </w:p>
        </w:tc>
      </w:tr>
      <w:tr w:rsidR="00542B34" w:rsidRPr="00A8179A" w:rsidTr="002903F3">
        <w:tc>
          <w:tcPr>
            <w:tcW w:w="675" w:type="dxa"/>
          </w:tcPr>
          <w:p w:rsidR="00542B34" w:rsidRPr="00A8179A" w:rsidRDefault="00542B34" w:rsidP="002903F3">
            <w:pPr>
              <w:pStyle w:val="32"/>
              <w:spacing w:after="0"/>
              <w:jc w:val="center"/>
              <w:rPr>
                <w:sz w:val="24"/>
                <w:szCs w:val="24"/>
              </w:rPr>
            </w:pPr>
            <w:r w:rsidRPr="00A8179A">
              <w:rPr>
                <w:sz w:val="24"/>
                <w:szCs w:val="24"/>
              </w:rPr>
              <w:t>2.</w:t>
            </w:r>
          </w:p>
        </w:tc>
        <w:tc>
          <w:tcPr>
            <w:tcW w:w="6379" w:type="dxa"/>
          </w:tcPr>
          <w:p w:rsidR="00542B34" w:rsidRPr="00A8179A" w:rsidRDefault="00542B34" w:rsidP="002903F3">
            <w:pPr>
              <w:pStyle w:val="32"/>
              <w:spacing w:after="0"/>
              <w:jc w:val="both"/>
              <w:rPr>
                <w:sz w:val="24"/>
                <w:szCs w:val="24"/>
              </w:rPr>
            </w:pPr>
            <w:r w:rsidRPr="00A8179A">
              <w:rPr>
                <w:sz w:val="24"/>
                <w:szCs w:val="24"/>
              </w:rPr>
              <w:t>Годовое потребление, тыс. м</w:t>
            </w:r>
            <w:r w:rsidRPr="00A8179A">
              <w:rPr>
                <w:sz w:val="24"/>
                <w:szCs w:val="24"/>
                <w:vertAlign w:val="superscript"/>
              </w:rPr>
              <w:t>3</w:t>
            </w:r>
          </w:p>
        </w:tc>
        <w:tc>
          <w:tcPr>
            <w:tcW w:w="1417" w:type="dxa"/>
          </w:tcPr>
          <w:p w:rsidR="00542B34" w:rsidRPr="00A8179A" w:rsidRDefault="00542B34" w:rsidP="002903F3">
            <w:pPr>
              <w:pStyle w:val="32"/>
              <w:spacing w:after="0"/>
              <w:jc w:val="center"/>
              <w:rPr>
                <w:sz w:val="24"/>
                <w:szCs w:val="24"/>
              </w:rPr>
            </w:pPr>
            <w:r w:rsidRPr="00A8179A">
              <w:rPr>
                <w:sz w:val="24"/>
                <w:szCs w:val="24"/>
              </w:rPr>
              <w:t>72,818</w:t>
            </w:r>
          </w:p>
        </w:tc>
        <w:tc>
          <w:tcPr>
            <w:tcW w:w="1418" w:type="dxa"/>
          </w:tcPr>
          <w:p w:rsidR="00542B34" w:rsidRPr="00A8179A" w:rsidRDefault="00542B34" w:rsidP="002903F3">
            <w:pPr>
              <w:pStyle w:val="32"/>
              <w:spacing w:after="0"/>
              <w:jc w:val="center"/>
              <w:rPr>
                <w:sz w:val="24"/>
                <w:szCs w:val="24"/>
              </w:rPr>
            </w:pPr>
          </w:p>
        </w:tc>
      </w:tr>
      <w:tr w:rsidR="00542B34" w:rsidRPr="00A8179A" w:rsidTr="002903F3">
        <w:tc>
          <w:tcPr>
            <w:tcW w:w="675" w:type="dxa"/>
          </w:tcPr>
          <w:p w:rsidR="00542B34" w:rsidRPr="00A8179A" w:rsidRDefault="00542B34" w:rsidP="002903F3">
            <w:pPr>
              <w:pStyle w:val="32"/>
              <w:spacing w:after="0"/>
              <w:jc w:val="center"/>
              <w:rPr>
                <w:sz w:val="24"/>
                <w:szCs w:val="24"/>
              </w:rPr>
            </w:pPr>
            <w:r w:rsidRPr="00A8179A">
              <w:rPr>
                <w:sz w:val="24"/>
                <w:szCs w:val="24"/>
              </w:rPr>
              <w:t>3.</w:t>
            </w:r>
          </w:p>
        </w:tc>
        <w:tc>
          <w:tcPr>
            <w:tcW w:w="6379" w:type="dxa"/>
          </w:tcPr>
          <w:p w:rsidR="00542B34" w:rsidRPr="00A8179A" w:rsidRDefault="00542B34" w:rsidP="002903F3">
            <w:pPr>
              <w:pStyle w:val="32"/>
              <w:spacing w:after="0"/>
              <w:jc w:val="both"/>
              <w:rPr>
                <w:sz w:val="24"/>
                <w:szCs w:val="24"/>
              </w:rPr>
            </w:pPr>
            <w:r w:rsidRPr="00A8179A">
              <w:rPr>
                <w:sz w:val="24"/>
                <w:szCs w:val="24"/>
              </w:rPr>
              <w:t>Среднесуточное водопотребление, м</w:t>
            </w:r>
            <w:r w:rsidRPr="00A8179A">
              <w:rPr>
                <w:sz w:val="24"/>
                <w:szCs w:val="24"/>
                <w:vertAlign w:val="superscript"/>
              </w:rPr>
              <w:t>3</w:t>
            </w:r>
            <w:r w:rsidRPr="00A8179A">
              <w:rPr>
                <w:sz w:val="24"/>
                <w:szCs w:val="24"/>
              </w:rPr>
              <w:t>/сутки</w:t>
            </w:r>
          </w:p>
        </w:tc>
        <w:tc>
          <w:tcPr>
            <w:tcW w:w="1417" w:type="dxa"/>
          </w:tcPr>
          <w:p w:rsidR="00542B34" w:rsidRPr="00A8179A" w:rsidRDefault="00542B34" w:rsidP="002903F3">
            <w:pPr>
              <w:pStyle w:val="32"/>
              <w:spacing w:after="0"/>
              <w:jc w:val="center"/>
              <w:rPr>
                <w:sz w:val="24"/>
                <w:szCs w:val="24"/>
              </w:rPr>
            </w:pPr>
            <w:r w:rsidRPr="00A8179A">
              <w:rPr>
                <w:sz w:val="24"/>
                <w:szCs w:val="24"/>
              </w:rPr>
              <w:t>211,8</w:t>
            </w:r>
          </w:p>
        </w:tc>
        <w:tc>
          <w:tcPr>
            <w:tcW w:w="1418" w:type="dxa"/>
          </w:tcPr>
          <w:p w:rsidR="00542B34" w:rsidRPr="00A8179A" w:rsidRDefault="00542B34" w:rsidP="002903F3">
            <w:pPr>
              <w:pStyle w:val="32"/>
              <w:spacing w:after="0"/>
              <w:jc w:val="center"/>
              <w:rPr>
                <w:sz w:val="24"/>
                <w:szCs w:val="24"/>
              </w:rPr>
            </w:pPr>
          </w:p>
        </w:tc>
      </w:tr>
      <w:tr w:rsidR="00542B34" w:rsidRPr="00A8179A" w:rsidTr="002903F3">
        <w:tc>
          <w:tcPr>
            <w:tcW w:w="675" w:type="dxa"/>
          </w:tcPr>
          <w:p w:rsidR="00542B34" w:rsidRPr="00A8179A" w:rsidRDefault="00542B34" w:rsidP="002903F3">
            <w:pPr>
              <w:pStyle w:val="32"/>
              <w:spacing w:after="0"/>
              <w:jc w:val="center"/>
              <w:rPr>
                <w:sz w:val="24"/>
                <w:szCs w:val="24"/>
              </w:rPr>
            </w:pPr>
            <w:r w:rsidRPr="00A8179A">
              <w:rPr>
                <w:sz w:val="24"/>
                <w:szCs w:val="24"/>
              </w:rPr>
              <w:t>4.</w:t>
            </w:r>
          </w:p>
        </w:tc>
        <w:tc>
          <w:tcPr>
            <w:tcW w:w="6379" w:type="dxa"/>
          </w:tcPr>
          <w:p w:rsidR="00542B34" w:rsidRPr="00A8179A" w:rsidRDefault="00542B34" w:rsidP="002903F3">
            <w:pPr>
              <w:pStyle w:val="32"/>
              <w:spacing w:after="0"/>
              <w:rPr>
                <w:sz w:val="24"/>
                <w:szCs w:val="24"/>
              </w:rPr>
            </w:pPr>
            <w:r w:rsidRPr="00A8179A">
              <w:rPr>
                <w:sz w:val="24"/>
                <w:szCs w:val="24"/>
              </w:rPr>
              <w:t>Расчетный расход воды среднесуточный:</w:t>
            </w:r>
          </w:p>
          <w:p w:rsidR="00542B34" w:rsidRPr="00A8179A" w:rsidRDefault="00542B34" w:rsidP="002903F3">
            <w:pPr>
              <w:pStyle w:val="32"/>
              <w:spacing w:after="0"/>
              <w:rPr>
                <w:sz w:val="24"/>
                <w:szCs w:val="24"/>
              </w:rPr>
            </w:pPr>
            <w:r w:rsidRPr="00A8179A">
              <w:rPr>
                <w:sz w:val="24"/>
                <w:szCs w:val="24"/>
              </w:rPr>
              <w:t>- на хозяйственные нужды                м</w:t>
            </w:r>
            <w:r w:rsidRPr="00A8179A">
              <w:rPr>
                <w:sz w:val="24"/>
                <w:szCs w:val="24"/>
                <w:vertAlign w:val="superscript"/>
              </w:rPr>
              <w:t>3</w:t>
            </w:r>
            <w:r w:rsidRPr="00A8179A">
              <w:rPr>
                <w:sz w:val="24"/>
                <w:szCs w:val="24"/>
              </w:rPr>
              <w:t>/час</w:t>
            </w:r>
          </w:p>
          <w:p w:rsidR="00542B34" w:rsidRPr="00A8179A" w:rsidRDefault="00542B34" w:rsidP="002903F3">
            <w:pPr>
              <w:pStyle w:val="32"/>
              <w:spacing w:after="0"/>
              <w:rPr>
                <w:sz w:val="24"/>
                <w:szCs w:val="24"/>
              </w:rPr>
            </w:pPr>
            <w:r w:rsidRPr="00A8179A">
              <w:rPr>
                <w:sz w:val="24"/>
                <w:szCs w:val="24"/>
              </w:rPr>
              <w:t xml:space="preserve">                                                              </w:t>
            </w:r>
            <w:proofErr w:type="gramStart"/>
            <w:r w:rsidRPr="00A8179A">
              <w:rPr>
                <w:sz w:val="24"/>
                <w:szCs w:val="24"/>
              </w:rPr>
              <w:t>л</w:t>
            </w:r>
            <w:proofErr w:type="gramEnd"/>
            <w:r w:rsidRPr="00A8179A">
              <w:rPr>
                <w:sz w:val="24"/>
                <w:szCs w:val="24"/>
              </w:rPr>
              <w:t>/сек.</w:t>
            </w:r>
          </w:p>
          <w:p w:rsidR="00542B34" w:rsidRPr="00A8179A" w:rsidRDefault="00542B34" w:rsidP="002903F3">
            <w:pPr>
              <w:pStyle w:val="32"/>
              <w:spacing w:after="0"/>
              <w:rPr>
                <w:sz w:val="24"/>
                <w:szCs w:val="24"/>
              </w:rPr>
            </w:pPr>
            <w:r w:rsidRPr="00A8179A">
              <w:rPr>
                <w:sz w:val="24"/>
                <w:szCs w:val="24"/>
              </w:rPr>
              <w:t>- на противопожарные нужды           м</w:t>
            </w:r>
            <w:r w:rsidRPr="00A8179A">
              <w:rPr>
                <w:sz w:val="24"/>
                <w:szCs w:val="24"/>
                <w:vertAlign w:val="superscript"/>
              </w:rPr>
              <w:t>3</w:t>
            </w:r>
            <w:r w:rsidRPr="00A8179A">
              <w:rPr>
                <w:sz w:val="24"/>
                <w:szCs w:val="24"/>
              </w:rPr>
              <w:t>/час</w:t>
            </w:r>
          </w:p>
          <w:p w:rsidR="00542B34" w:rsidRPr="00A8179A" w:rsidRDefault="00542B34" w:rsidP="002903F3">
            <w:pPr>
              <w:pStyle w:val="32"/>
              <w:spacing w:after="0"/>
              <w:jc w:val="both"/>
              <w:rPr>
                <w:sz w:val="24"/>
                <w:szCs w:val="24"/>
              </w:rPr>
            </w:pPr>
            <w:r w:rsidRPr="00A8179A">
              <w:rPr>
                <w:sz w:val="24"/>
                <w:szCs w:val="24"/>
              </w:rPr>
              <w:t xml:space="preserve">                                                              </w:t>
            </w:r>
            <w:proofErr w:type="gramStart"/>
            <w:r w:rsidRPr="00A8179A">
              <w:rPr>
                <w:sz w:val="24"/>
                <w:szCs w:val="24"/>
              </w:rPr>
              <w:t>л</w:t>
            </w:r>
            <w:proofErr w:type="gramEnd"/>
            <w:r w:rsidRPr="00A8179A">
              <w:rPr>
                <w:sz w:val="24"/>
                <w:szCs w:val="24"/>
              </w:rPr>
              <w:t>/сек.</w:t>
            </w:r>
          </w:p>
        </w:tc>
        <w:tc>
          <w:tcPr>
            <w:tcW w:w="1417" w:type="dxa"/>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23,1</w:t>
            </w:r>
          </w:p>
          <w:p w:rsidR="00542B34" w:rsidRPr="00A8179A" w:rsidRDefault="00542B34" w:rsidP="002903F3">
            <w:pPr>
              <w:pStyle w:val="32"/>
              <w:spacing w:after="0"/>
              <w:jc w:val="center"/>
              <w:rPr>
                <w:sz w:val="24"/>
                <w:szCs w:val="24"/>
              </w:rPr>
            </w:pPr>
            <w:r w:rsidRPr="00A8179A">
              <w:rPr>
                <w:sz w:val="24"/>
                <w:szCs w:val="24"/>
              </w:rPr>
              <w:t>6,42</w:t>
            </w:r>
          </w:p>
          <w:p w:rsidR="00542B34" w:rsidRPr="00A8179A" w:rsidRDefault="00542B34" w:rsidP="002903F3">
            <w:pPr>
              <w:pStyle w:val="32"/>
              <w:spacing w:after="0"/>
              <w:jc w:val="center"/>
              <w:rPr>
                <w:sz w:val="24"/>
                <w:szCs w:val="24"/>
              </w:rPr>
            </w:pPr>
            <w:r w:rsidRPr="00A8179A">
              <w:rPr>
                <w:sz w:val="24"/>
                <w:szCs w:val="24"/>
              </w:rPr>
              <w:t>77,1</w:t>
            </w:r>
          </w:p>
          <w:p w:rsidR="00542B34" w:rsidRPr="00A8179A" w:rsidRDefault="00542B34" w:rsidP="002903F3">
            <w:pPr>
              <w:pStyle w:val="32"/>
              <w:spacing w:after="0"/>
              <w:jc w:val="center"/>
              <w:rPr>
                <w:sz w:val="24"/>
                <w:szCs w:val="24"/>
              </w:rPr>
            </w:pPr>
            <w:r w:rsidRPr="00A8179A">
              <w:rPr>
                <w:sz w:val="24"/>
                <w:szCs w:val="24"/>
              </w:rPr>
              <w:t>21,42</w:t>
            </w:r>
          </w:p>
        </w:tc>
        <w:tc>
          <w:tcPr>
            <w:tcW w:w="1418" w:type="dxa"/>
          </w:tcPr>
          <w:p w:rsidR="00542B34" w:rsidRPr="00A8179A" w:rsidRDefault="00542B34" w:rsidP="002903F3">
            <w:pPr>
              <w:pStyle w:val="32"/>
              <w:spacing w:after="0"/>
              <w:jc w:val="center"/>
              <w:rPr>
                <w:sz w:val="24"/>
                <w:szCs w:val="24"/>
              </w:rPr>
            </w:pPr>
          </w:p>
        </w:tc>
      </w:tr>
      <w:tr w:rsidR="00542B34" w:rsidRPr="00A8179A" w:rsidTr="002903F3">
        <w:tc>
          <w:tcPr>
            <w:tcW w:w="675" w:type="dxa"/>
          </w:tcPr>
          <w:p w:rsidR="00542B34" w:rsidRPr="00A8179A" w:rsidRDefault="00542B34" w:rsidP="002903F3">
            <w:pPr>
              <w:pStyle w:val="32"/>
              <w:spacing w:after="0"/>
              <w:jc w:val="center"/>
              <w:rPr>
                <w:sz w:val="24"/>
                <w:szCs w:val="24"/>
              </w:rPr>
            </w:pPr>
            <w:r w:rsidRPr="00A8179A">
              <w:rPr>
                <w:sz w:val="24"/>
                <w:szCs w:val="24"/>
              </w:rPr>
              <w:t>5.</w:t>
            </w:r>
          </w:p>
        </w:tc>
        <w:tc>
          <w:tcPr>
            <w:tcW w:w="6379" w:type="dxa"/>
          </w:tcPr>
          <w:p w:rsidR="00542B34" w:rsidRPr="00A8179A" w:rsidRDefault="00542B34" w:rsidP="002903F3">
            <w:pPr>
              <w:pStyle w:val="32"/>
              <w:spacing w:after="0"/>
              <w:rPr>
                <w:sz w:val="24"/>
                <w:szCs w:val="24"/>
              </w:rPr>
            </w:pPr>
            <w:r w:rsidRPr="00A8179A">
              <w:rPr>
                <w:sz w:val="24"/>
                <w:szCs w:val="24"/>
              </w:rPr>
              <w:t>Потребный напор воды:</w:t>
            </w:r>
          </w:p>
          <w:p w:rsidR="00542B34" w:rsidRPr="00A8179A" w:rsidRDefault="00542B34" w:rsidP="002903F3">
            <w:pPr>
              <w:pStyle w:val="32"/>
              <w:spacing w:after="0"/>
              <w:rPr>
                <w:sz w:val="24"/>
                <w:szCs w:val="24"/>
              </w:rPr>
            </w:pPr>
            <w:r w:rsidRPr="00A8179A">
              <w:rPr>
                <w:sz w:val="24"/>
                <w:szCs w:val="24"/>
              </w:rPr>
              <w:lastRenderedPageBreak/>
              <w:t xml:space="preserve">- на хозяйственные нужды, </w:t>
            </w:r>
            <w:proofErr w:type="gramStart"/>
            <w:r w:rsidRPr="00A8179A">
              <w:rPr>
                <w:sz w:val="24"/>
                <w:szCs w:val="24"/>
              </w:rPr>
              <w:t>м</w:t>
            </w:r>
            <w:proofErr w:type="gramEnd"/>
          </w:p>
          <w:p w:rsidR="00542B34" w:rsidRPr="00A8179A" w:rsidRDefault="00542B34" w:rsidP="002903F3">
            <w:pPr>
              <w:pStyle w:val="32"/>
              <w:spacing w:after="0"/>
              <w:rPr>
                <w:sz w:val="24"/>
                <w:szCs w:val="24"/>
              </w:rPr>
            </w:pPr>
            <w:r w:rsidRPr="00A8179A">
              <w:rPr>
                <w:sz w:val="24"/>
                <w:szCs w:val="24"/>
              </w:rPr>
              <w:t xml:space="preserve">- на противопожарные нужды, </w:t>
            </w:r>
            <w:proofErr w:type="gramStart"/>
            <w:r w:rsidRPr="00A8179A">
              <w:rPr>
                <w:sz w:val="24"/>
                <w:szCs w:val="24"/>
              </w:rPr>
              <w:t>м</w:t>
            </w:r>
            <w:proofErr w:type="gramEnd"/>
          </w:p>
        </w:tc>
        <w:tc>
          <w:tcPr>
            <w:tcW w:w="1417" w:type="dxa"/>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lastRenderedPageBreak/>
              <w:t>19,0</w:t>
            </w:r>
          </w:p>
          <w:p w:rsidR="00542B34" w:rsidRPr="00A8179A" w:rsidRDefault="00542B34" w:rsidP="002903F3">
            <w:pPr>
              <w:pStyle w:val="32"/>
              <w:spacing w:after="0"/>
              <w:jc w:val="center"/>
              <w:rPr>
                <w:sz w:val="24"/>
                <w:szCs w:val="24"/>
              </w:rPr>
            </w:pPr>
            <w:r w:rsidRPr="00A8179A">
              <w:rPr>
                <w:sz w:val="24"/>
                <w:szCs w:val="24"/>
              </w:rPr>
              <w:t>53,5</w:t>
            </w:r>
          </w:p>
        </w:tc>
        <w:tc>
          <w:tcPr>
            <w:tcW w:w="1418" w:type="dxa"/>
          </w:tcPr>
          <w:p w:rsidR="00542B34" w:rsidRPr="00A8179A" w:rsidRDefault="00542B34" w:rsidP="002903F3">
            <w:pPr>
              <w:pStyle w:val="32"/>
              <w:spacing w:after="0"/>
              <w:jc w:val="center"/>
              <w:rPr>
                <w:sz w:val="24"/>
                <w:szCs w:val="24"/>
              </w:rPr>
            </w:pPr>
          </w:p>
        </w:tc>
      </w:tr>
      <w:tr w:rsidR="00542B34" w:rsidRPr="00A8179A" w:rsidTr="002903F3">
        <w:tc>
          <w:tcPr>
            <w:tcW w:w="675" w:type="dxa"/>
          </w:tcPr>
          <w:p w:rsidR="00542B34" w:rsidRPr="00A8179A" w:rsidRDefault="00542B34" w:rsidP="002903F3">
            <w:pPr>
              <w:pStyle w:val="32"/>
              <w:spacing w:after="0"/>
              <w:jc w:val="center"/>
              <w:rPr>
                <w:sz w:val="24"/>
                <w:szCs w:val="24"/>
              </w:rPr>
            </w:pPr>
            <w:r w:rsidRPr="00A8179A">
              <w:rPr>
                <w:sz w:val="24"/>
                <w:szCs w:val="24"/>
              </w:rPr>
              <w:lastRenderedPageBreak/>
              <w:t>6.</w:t>
            </w:r>
          </w:p>
        </w:tc>
        <w:tc>
          <w:tcPr>
            <w:tcW w:w="6379" w:type="dxa"/>
          </w:tcPr>
          <w:p w:rsidR="00542B34" w:rsidRPr="00A8179A" w:rsidRDefault="00542B34" w:rsidP="002903F3">
            <w:pPr>
              <w:pStyle w:val="32"/>
              <w:spacing w:after="0"/>
              <w:rPr>
                <w:sz w:val="24"/>
                <w:szCs w:val="24"/>
              </w:rPr>
            </w:pPr>
            <w:r w:rsidRPr="00A8179A">
              <w:rPr>
                <w:sz w:val="24"/>
                <w:szCs w:val="24"/>
              </w:rPr>
              <w:t xml:space="preserve">Расчётный расход воды на наружное пожаротушение школы, </w:t>
            </w:r>
            <w:proofErr w:type="gramStart"/>
            <w:r w:rsidRPr="00A8179A">
              <w:rPr>
                <w:sz w:val="24"/>
                <w:szCs w:val="24"/>
              </w:rPr>
              <w:t>л</w:t>
            </w:r>
            <w:proofErr w:type="gramEnd"/>
            <w:r w:rsidRPr="00A8179A">
              <w:rPr>
                <w:sz w:val="24"/>
                <w:szCs w:val="24"/>
              </w:rPr>
              <w:t>/сек.</w:t>
            </w:r>
          </w:p>
        </w:tc>
        <w:tc>
          <w:tcPr>
            <w:tcW w:w="1417" w:type="dxa"/>
          </w:tcPr>
          <w:p w:rsidR="00542B34" w:rsidRPr="00A8179A" w:rsidRDefault="00542B34" w:rsidP="002903F3">
            <w:pPr>
              <w:pStyle w:val="32"/>
              <w:spacing w:after="0"/>
              <w:jc w:val="center"/>
              <w:rPr>
                <w:sz w:val="24"/>
                <w:szCs w:val="24"/>
              </w:rPr>
            </w:pPr>
            <w:r w:rsidRPr="00A8179A">
              <w:rPr>
                <w:sz w:val="24"/>
                <w:szCs w:val="24"/>
              </w:rPr>
              <w:t>15,0</w:t>
            </w:r>
          </w:p>
        </w:tc>
        <w:tc>
          <w:tcPr>
            <w:tcW w:w="1418" w:type="dxa"/>
          </w:tcPr>
          <w:p w:rsidR="00542B34" w:rsidRPr="00A8179A" w:rsidRDefault="00542B34" w:rsidP="002903F3">
            <w:pPr>
              <w:pStyle w:val="32"/>
              <w:spacing w:after="0"/>
              <w:jc w:val="center"/>
              <w:rPr>
                <w:sz w:val="24"/>
                <w:szCs w:val="24"/>
              </w:rPr>
            </w:pPr>
          </w:p>
        </w:tc>
      </w:tr>
      <w:tr w:rsidR="00542B34" w:rsidRPr="00A8179A" w:rsidTr="002903F3">
        <w:tc>
          <w:tcPr>
            <w:tcW w:w="675" w:type="dxa"/>
          </w:tcPr>
          <w:p w:rsidR="00542B34" w:rsidRPr="00A8179A" w:rsidRDefault="00542B34" w:rsidP="002903F3">
            <w:pPr>
              <w:pStyle w:val="32"/>
              <w:spacing w:after="0"/>
              <w:jc w:val="center"/>
              <w:rPr>
                <w:sz w:val="24"/>
                <w:szCs w:val="24"/>
              </w:rPr>
            </w:pPr>
            <w:r w:rsidRPr="00A8179A">
              <w:rPr>
                <w:sz w:val="24"/>
                <w:szCs w:val="24"/>
              </w:rPr>
              <w:t>7.</w:t>
            </w:r>
          </w:p>
        </w:tc>
        <w:tc>
          <w:tcPr>
            <w:tcW w:w="6379" w:type="dxa"/>
          </w:tcPr>
          <w:p w:rsidR="00542B34" w:rsidRPr="00A8179A" w:rsidRDefault="00542B34" w:rsidP="002903F3">
            <w:pPr>
              <w:pStyle w:val="32"/>
              <w:spacing w:after="0"/>
              <w:rPr>
                <w:sz w:val="24"/>
                <w:szCs w:val="24"/>
              </w:rPr>
            </w:pPr>
            <w:r w:rsidRPr="00A8179A">
              <w:rPr>
                <w:sz w:val="24"/>
                <w:szCs w:val="24"/>
              </w:rPr>
              <w:t>Категория обеспеченности подачи воды</w:t>
            </w:r>
          </w:p>
        </w:tc>
        <w:tc>
          <w:tcPr>
            <w:tcW w:w="1417" w:type="dxa"/>
          </w:tcPr>
          <w:p w:rsidR="00542B34" w:rsidRPr="00A8179A" w:rsidRDefault="00542B34" w:rsidP="002903F3">
            <w:pPr>
              <w:pStyle w:val="32"/>
              <w:spacing w:after="0"/>
              <w:jc w:val="center"/>
              <w:rPr>
                <w:sz w:val="24"/>
                <w:szCs w:val="24"/>
              </w:rPr>
            </w:pPr>
            <w:r w:rsidRPr="00A8179A">
              <w:rPr>
                <w:sz w:val="24"/>
                <w:szCs w:val="24"/>
              </w:rPr>
              <w:t>III</w:t>
            </w:r>
          </w:p>
        </w:tc>
        <w:tc>
          <w:tcPr>
            <w:tcW w:w="1418" w:type="dxa"/>
          </w:tcPr>
          <w:p w:rsidR="00542B34" w:rsidRPr="00A8179A" w:rsidRDefault="00542B34" w:rsidP="002903F3">
            <w:pPr>
              <w:pStyle w:val="32"/>
              <w:spacing w:after="0"/>
              <w:jc w:val="center"/>
              <w:rPr>
                <w:sz w:val="24"/>
                <w:szCs w:val="24"/>
              </w:rPr>
            </w:pPr>
          </w:p>
        </w:tc>
      </w:tr>
      <w:tr w:rsidR="00542B34" w:rsidRPr="00A8179A" w:rsidTr="002903F3">
        <w:tc>
          <w:tcPr>
            <w:tcW w:w="675" w:type="dxa"/>
          </w:tcPr>
          <w:p w:rsidR="00542B34" w:rsidRPr="00A8179A" w:rsidRDefault="00542B34" w:rsidP="002903F3">
            <w:pPr>
              <w:pStyle w:val="32"/>
              <w:spacing w:after="0"/>
              <w:jc w:val="center"/>
              <w:rPr>
                <w:sz w:val="24"/>
                <w:szCs w:val="24"/>
              </w:rPr>
            </w:pPr>
            <w:r w:rsidRPr="00A8179A">
              <w:rPr>
                <w:sz w:val="24"/>
                <w:szCs w:val="24"/>
              </w:rPr>
              <w:t>8.</w:t>
            </w:r>
          </w:p>
        </w:tc>
        <w:tc>
          <w:tcPr>
            <w:tcW w:w="6379" w:type="dxa"/>
          </w:tcPr>
          <w:p w:rsidR="00542B34" w:rsidRPr="00A8179A" w:rsidRDefault="00542B34" w:rsidP="002903F3">
            <w:pPr>
              <w:pStyle w:val="32"/>
              <w:spacing w:after="0"/>
              <w:rPr>
                <w:sz w:val="24"/>
                <w:szCs w:val="24"/>
              </w:rPr>
            </w:pPr>
            <w:r w:rsidRPr="00A8179A">
              <w:rPr>
                <w:sz w:val="24"/>
                <w:szCs w:val="24"/>
              </w:rPr>
              <w:t>Класс ответственности</w:t>
            </w:r>
          </w:p>
        </w:tc>
        <w:tc>
          <w:tcPr>
            <w:tcW w:w="1417" w:type="dxa"/>
          </w:tcPr>
          <w:p w:rsidR="00542B34" w:rsidRPr="00A8179A" w:rsidRDefault="00542B34" w:rsidP="002903F3">
            <w:pPr>
              <w:pStyle w:val="32"/>
              <w:spacing w:after="0"/>
              <w:jc w:val="center"/>
              <w:rPr>
                <w:sz w:val="24"/>
                <w:szCs w:val="24"/>
              </w:rPr>
            </w:pPr>
            <w:r w:rsidRPr="00A8179A">
              <w:rPr>
                <w:sz w:val="24"/>
                <w:szCs w:val="24"/>
              </w:rPr>
              <w:t>III</w:t>
            </w:r>
          </w:p>
        </w:tc>
        <w:tc>
          <w:tcPr>
            <w:tcW w:w="1418" w:type="dxa"/>
          </w:tcPr>
          <w:p w:rsidR="00542B34" w:rsidRPr="00A8179A" w:rsidRDefault="00542B34" w:rsidP="002903F3">
            <w:pPr>
              <w:pStyle w:val="32"/>
              <w:spacing w:after="0"/>
              <w:jc w:val="center"/>
              <w:rPr>
                <w:sz w:val="24"/>
                <w:szCs w:val="24"/>
              </w:rPr>
            </w:pPr>
          </w:p>
        </w:tc>
      </w:tr>
      <w:tr w:rsidR="00542B34" w:rsidRPr="00A8179A" w:rsidTr="002903F3">
        <w:tc>
          <w:tcPr>
            <w:tcW w:w="675" w:type="dxa"/>
          </w:tcPr>
          <w:p w:rsidR="00542B34" w:rsidRPr="00A8179A" w:rsidRDefault="00542B34" w:rsidP="002903F3">
            <w:pPr>
              <w:pStyle w:val="32"/>
              <w:spacing w:after="0"/>
              <w:jc w:val="center"/>
              <w:rPr>
                <w:sz w:val="24"/>
                <w:szCs w:val="24"/>
              </w:rPr>
            </w:pPr>
            <w:r>
              <w:rPr>
                <w:sz w:val="24"/>
                <w:szCs w:val="24"/>
              </w:rPr>
              <w:t>9.</w:t>
            </w:r>
          </w:p>
        </w:tc>
        <w:tc>
          <w:tcPr>
            <w:tcW w:w="6379" w:type="dxa"/>
          </w:tcPr>
          <w:p w:rsidR="00542B34" w:rsidRPr="00A8179A" w:rsidRDefault="00542B34" w:rsidP="002903F3">
            <w:pPr>
              <w:pStyle w:val="32"/>
              <w:spacing w:after="0"/>
              <w:jc w:val="both"/>
              <w:rPr>
                <w:sz w:val="24"/>
                <w:szCs w:val="24"/>
              </w:rPr>
            </w:pPr>
            <w:r w:rsidRPr="00A8179A">
              <w:rPr>
                <w:sz w:val="24"/>
                <w:szCs w:val="24"/>
              </w:rPr>
              <w:t>Ширина полосы отвода по застроенной территории:</w:t>
            </w:r>
          </w:p>
          <w:p w:rsidR="00542B34" w:rsidRPr="00A8179A" w:rsidRDefault="00542B34" w:rsidP="002903F3">
            <w:pPr>
              <w:pStyle w:val="32"/>
              <w:spacing w:after="0"/>
              <w:jc w:val="both"/>
              <w:rPr>
                <w:sz w:val="24"/>
                <w:szCs w:val="24"/>
              </w:rPr>
            </w:pPr>
            <w:r w:rsidRPr="00A8179A">
              <w:rPr>
                <w:sz w:val="24"/>
                <w:szCs w:val="24"/>
              </w:rPr>
              <w:t xml:space="preserve">- в одну нитку, </w:t>
            </w:r>
            <w:proofErr w:type="gramStart"/>
            <w:r w:rsidRPr="00A8179A">
              <w:rPr>
                <w:sz w:val="24"/>
                <w:szCs w:val="24"/>
              </w:rPr>
              <w:t>м</w:t>
            </w:r>
            <w:proofErr w:type="gramEnd"/>
          </w:p>
          <w:p w:rsidR="00542B34" w:rsidRPr="00A8179A" w:rsidRDefault="00542B34" w:rsidP="002903F3">
            <w:pPr>
              <w:pStyle w:val="32"/>
              <w:spacing w:after="0"/>
              <w:rPr>
                <w:sz w:val="24"/>
                <w:szCs w:val="24"/>
              </w:rPr>
            </w:pPr>
            <w:r w:rsidRPr="00A8179A">
              <w:rPr>
                <w:sz w:val="24"/>
                <w:szCs w:val="24"/>
              </w:rPr>
              <w:t xml:space="preserve">- две нитки, </w:t>
            </w:r>
            <w:proofErr w:type="gramStart"/>
            <w:r w:rsidRPr="00A8179A">
              <w:rPr>
                <w:sz w:val="24"/>
                <w:szCs w:val="24"/>
              </w:rPr>
              <w:t>м</w:t>
            </w:r>
            <w:proofErr w:type="gramEnd"/>
          </w:p>
        </w:tc>
        <w:tc>
          <w:tcPr>
            <w:tcW w:w="1417" w:type="dxa"/>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9,9</w:t>
            </w:r>
          </w:p>
          <w:p w:rsidR="00542B34" w:rsidRPr="00A8179A" w:rsidRDefault="00542B34" w:rsidP="002903F3">
            <w:pPr>
              <w:pStyle w:val="32"/>
              <w:spacing w:after="0"/>
              <w:jc w:val="center"/>
              <w:rPr>
                <w:sz w:val="24"/>
                <w:szCs w:val="24"/>
              </w:rPr>
            </w:pPr>
            <w:r w:rsidRPr="00A8179A">
              <w:rPr>
                <w:sz w:val="24"/>
                <w:szCs w:val="24"/>
              </w:rPr>
              <w:t>18,7</w:t>
            </w:r>
          </w:p>
        </w:tc>
        <w:tc>
          <w:tcPr>
            <w:tcW w:w="1418" w:type="dxa"/>
          </w:tcPr>
          <w:p w:rsidR="00542B34" w:rsidRPr="00A8179A" w:rsidRDefault="00542B34" w:rsidP="002903F3">
            <w:pPr>
              <w:pStyle w:val="32"/>
              <w:spacing w:after="0"/>
              <w:jc w:val="center"/>
              <w:rPr>
                <w:sz w:val="24"/>
                <w:szCs w:val="24"/>
              </w:rPr>
            </w:pPr>
          </w:p>
        </w:tc>
      </w:tr>
      <w:tr w:rsidR="00542B34" w:rsidRPr="00A8179A" w:rsidTr="002903F3">
        <w:tc>
          <w:tcPr>
            <w:tcW w:w="675"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r w:rsidRPr="00A8179A">
              <w:rPr>
                <w:sz w:val="24"/>
                <w:szCs w:val="24"/>
              </w:rPr>
              <w:t>10.</w:t>
            </w:r>
          </w:p>
        </w:tc>
        <w:tc>
          <w:tcPr>
            <w:tcW w:w="6379"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both"/>
              <w:rPr>
                <w:sz w:val="24"/>
                <w:szCs w:val="24"/>
              </w:rPr>
            </w:pPr>
            <w:r w:rsidRPr="00A8179A">
              <w:rPr>
                <w:sz w:val="24"/>
                <w:szCs w:val="24"/>
              </w:rPr>
              <w:t>Водопровод из полиэтиленовых труб – протяженность,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 xml:space="preserve"> в т.ч.</w:t>
            </w:r>
          </w:p>
          <w:p w:rsidR="00542B34" w:rsidRPr="00A8179A" w:rsidRDefault="00542B34" w:rsidP="002903F3">
            <w:pPr>
              <w:pStyle w:val="32"/>
              <w:spacing w:after="0"/>
              <w:jc w:val="both"/>
              <w:rPr>
                <w:sz w:val="24"/>
                <w:szCs w:val="24"/>
              </w:rPr>
            </w:pPr>
            <w:r w:rsidRPr="00A8179A">
              <w:rPr>
                <w:sz w:val="24"/>
                <w:szCs w:val="24"/>
              </w:rPr>
              <w:t>- в одну нитку                        п.</w:t>
            </w:r>
            <w:proofErr w:type="gramStart"/>
            <w:r w:rsidRPr="00A8179A">
              <w:rPr>
                <w:sz w:val="24"/>
                <w:szCs w:val="24"/>
              </w:rPr>
              <w:t>м</w:t>
            </w:r>
            <w:proofErr w:type="gramEnd"/>
            <w:r w:rsidRPr="00A8179A">
              <w:rPr>
                <w:sz w:val="24"/>
                <w:szCs w:val="24"/>
              </w:rPr>
              <w:t xml:space="preserve">. </w:t>
            </w:r>
          </w:p>
          <w:p w:rsidR="00542B34" w:rsidRPr="00A8179A" w:rsidRDefault="00542B34" w:rsidP="002903F3">
            <w:pPr>
              <w:pStyle w:val="32"/>
              <w:spacing w:after="0"/>
              <w:jc w:val="both"/>
              <w:rPr>
                <w:sz w:val="24"/>
                <w:szCs w:val="24"/>
              </w:rPr>
            </w:pPr>
            <w:r w:rsidRPr="00A8179A">
              <w:rPr>
                <w:sz w:val="24"/>
                <w:szCs w:val="24"/>
              </w:rPr>
              <w:t>- в две нитки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количество труб с учётом вертикальных участков,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в т.ч.:</w:t>
            </w:r>
          </w:p>
          <w:p w:rsidR="00542B34" w:rsidRPr="00A8179A" w:rsidRDefault="00542B34" w:rsidP="002903F3">
            <w:pPr>
              <w:pStyle w:val="32"/>
              <w:spacing w:after="0"/>
              <w:jc w:val="both"/>
              <w:rPr>
                <w:sz w:val="24"/>
                <w:szCs w:val="24"/>
              </w:rPr>
            </w:pPr>
            <w:r w:rsidRPr="00A8179A">
              <w:rPr>
                <w:sz w:val="24"/>
                <w:szCs w:val="24"/>
              </w:rPr>
              <w:t>ПЭ100 SDR21 Ø160х7,7мм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ПЭ100 SDR21 Ø110х5,3мм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ПЭ100 SDR21 Ø63х3,0мм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ПЭ100 SDR13,6 Ø40х3,0мм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ПЭ100 SDR13,6 Ø32х2,4мм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ПЭ100 SDR11 Ø25х2,3мм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 xml:space="preserve">ПЭ100 SDR13,6 Ø32х2,4мм (вводы в </w:t>
            </w:r>
            <w:proofErr w:type="spellStart"/>
            <w:r w:rsidRPr="00A8179A">
              <w:rPr>
                <w:sz w:val="24"/>
                <w:szCs w:val="24"/>
              </w:rPr>
              <w:t>зд</w:t>
            </w:r>
            <w:proofErr w:type="spellEnd"/>
            <w:r w:rsidRPr="00A8179A">
              <w:rPr>
                <w:sz w:val="24"/>
                <w:szCs w:val="24"/>
              </w:rPr>
              <w:t>.)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 xml:space="preserve">ПЭ100 SDR11 Ø25х2,3мм (вводы в </w:t>
            </w:r>
            <w:proofErr w:type="spellStart"/>
            <w:r w:rsidRPr="00A8179A">
              <w:rPr>
                <w:sz w:val="24"/>
                <w:szCs w:val="24"/>
              </w:rPr>
              <w:t>зд</w:t>
            </w:r>
            <w:proofErr w:type="spellEnd"/>
            <w:r w:rsidRPr="00A8179A">
              <w:rPr>
                <w:sz w:val="24"/>
                <w:szCs w:val="24"/>
              </w:rPr>
              <w:t>.)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Водопроводные колодцы на сети</w:t>
            </w:r>
          </w:p>
          <w:p w:rsidR="00542B34" w:rsidRPr="00A8179A" w:rsidRDefault="00542B34" w:rsidP="002903F3">
            <w:pPr>
              <w:pStyle w:val="32"/>
              <w:spacing w:after="0"/>
              <w:jc w:val="both"/>
              <w:rPr>
                <w:sz w:val="24"/>
                <w:szCs w:val="24"/>
              </w:rPr>
            </w:pPr>
            <w:r w:rsidRPr="00A8179A">
              <w:rPr>
                <w:sz w:val="24"/>
                <w:szCs w:val="24"/>
              </w:rPr>
              <w:t>Ø2000, шт.</w:t>
            </w:r>
          </w:p>
          <w:p w:rsidR="00542B34" w:rsidRPr="00A8179A" w:rsidRDefault="00542B34" w:rsidP="002903F3">
            <w:pPr>
              <w:pStyle w:val="32"/>
              <w:spacing w:after="0"/>
              <w:jc w:val="both"/>
              <w:rPr>
                <w:sz w:val="24"/>
                <w:szCs w:val="24"/>
              </w:rPr>
            </w:pPr>
            <w:r w:rsidRPr="00A8179A">
              <w:rPr>
                <w:sz w:val="24"/>
                <w:szCs w:val="24"/>
              </w:rPr>
              <w:t>Ø1500, шт.</w:t>
            </w:r>
          </w:p>
          <w:p w:rsidR="00542B34" w:rsidRPr="00A8179A" w:rsidRDefault="00542B34" w:rsidP="002903F3">
            <w:pPr>
              <w:pStyle w:val="32"/>
              <w:spacing w:after="0"/>
              <w:jc w:val="both"/>
              <w:rPr>
                <w:sz w:val="24"/>
                <w:szCs w:val="24"/>
              </w:rPr>
            </w:pPr>
            <w:r w:rsidRPr="00A8179A">
              <w:rPr>
                <w:sz w:val="24"/>
                <w:szCs w:val="24"/>
              </w:rPr>
              <w:t>Пожарные гидранты, шт.</w:t>
            </w:r>
          </w:p>
        </w:tc>
        <w:tc>
          <w:tcPr>
            <w:tcW w:w="1417"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11775,5</w:t>
            </w: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11581,5</w:t>
            </w:r>
          </w:p>
          <w:p w:rsidR="00542B34" w:rsidRPr="00A8179A" w:rsidRDefault="00542B34" w:rsidP="002903F3">
            <w:pPr>
              <w:pStyle w:val="32"/>
              <w:spacing w:after="0"/>
              <w:jc w:val="center"/>
              <w:rPr>
                <w:sz w:val="24"/>
                <w:szCs w:val="24"/>
              </w:rPr>
            </w:pPr>
            <w:r w:rsidRPr="00A8179A">
              <w:rPr>
                <w:sz w:val="24"/>
                <w:szCs w:val="24"/>
              </w:rPr>
              <w:t>194,0</w:t>
            </w: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12601</w:t>
            </w: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388,0</w:t>
            </w:r>
          </w:p>
          <w:p w:rsidR="00542B34" w:rsidRPr="00A8179A" w:rsidRDefault="00542B34" w:rsidP="002903F3">
            <w:pPr>
              <w:pStyle w:val="32"/>
              <w:spacing w:after="0"/>
              <w:jc w:val="center"/>
              <w:rPr>
                <w:sz w:val="24"/>
                <w:szCs w:val="24"/>
              </w:rPr>
            </w:pPr>
            <w:r w:rsidRPr="00A8179A">
              <w:rPr>
                <w:sz w:val="24"/>
                <w:szCs w:val="24"/>
              </w:rPr>
              <w:t>7441,0</w:t>
            </w:r>
          </w:p>
          <w:p w:rsidR="00542B34" w:rsidRPr="00A8179A" w:rsidRDefault="00542B34" w:rsidP="002903F3">
            <w:pPr>
              <w:pStyle w:val="32"/>
              <w:spacing w:after="0"/>
              <w:jc w:val="center"/>
              <w:rPr>
                <w:sz w:val="24"/>
                <w:szCs w:val="24"/>
              </w:rPr>
            </w:pPr>
            <w:r w:rsidRPr="00A8179A">
              <w:rPr>
                <w:sz w:val="24"/>
                <w:szCs w:val="24"/>
              </w:rPr>
              <w:t>131,5</w:t>
            </w:r>
          </w:p>
          <w:p w:rsidR="00542B34" w:rsidRPr="00A8179A" w:rsidRDefault="00542B34" w:rsidP="002903F3">
            <w:pPr>
              <w:pStyle w:val="32"/>
              <w:spacing w:after="0"/>
              <w:jc w:val="center"/>
              <w:rPr>
                <w:sz w:val="24"/>
                <w:szCs w:val="24"/>
              </w:rPr>
            </w:pPr>
            <w:r w:rsidRPr="00A8179A">
              <w:rPr>
                <w:sz w:val="24"/>
                <w:szCs w:val="24"/>
              </w:rPr>
              <w:t>158,0</w:t>
            </w:r>
          </w:p>
          <w:p w:rsidR="00542B34" w:rsidRPr="00A8179A" w:rsidRDefault="00542B34" w:rsidP="002903F3">
            <w:pPr>
              <w:pStyle w:val="32"/>
              <w:spacing w:after="0"/>
              <w:jc w:val="center"/>
              <w:rPr>
                <w:sz w:val="24"/>
                <w:szCs w:val="24"/>
              </w:rPr>
            </w:pPr>
            <w:r w:rsidRPr="00A8179A">
              <w:rPr>
                <w:sz w:val="24"/>
                <w:szCs w:val="24"/>
              </w:rPr>
              <w:t>461,0</w:t>
            </w:r>
          </w:p>
          <w:p w:rsidR="00542B34" w:rsidRPr="00A8179A" w:rsidRDefault="00542B34" w:rsidP="002903F3">
            <w:pPr>
              <w:pStyle w:val="32"/>
              <w:spacing w:after="0"/>
              <w:jc w:val="center"/>
              <w:rPr>
                <w:sz w:val="24"/>
                <w:szCs w:val="24"/>
              </w:rPr>
            </w:pPr>
            <w:r w:rsidRPr="00A8179A">
              <w:rPr>
                <w:sz w:val="24"/>
                <w:szCs w:val="24"/>
              </w:rPr>
              <w:t>3390,0</w:t>
            </w:r>
          </w:p>
          <w:p w:rsidR="00542B34" w:rsidRPr="00A8179A" w:rsidRDefault="00542B34" w:rsidP="002903F3">
            <w:pPr>
              <w:pStyle w:val="32"/>
              <w:spacing w:after="0"/>
              <w:jc w:val="center"/>
              <w:rPr>
                <w:sz w:val="24"/>
                <w:szCs w:val="24"/>
              </w:rPr>
            </w:pPr>
            <w:r w:rsidRPr="00A8179A">
              <w:rPr>
                <w:sz w:val="24"/>
                <w:szCs w:val="24"/>
              </w:rPr>
              <w:t>10,5</w:t>
            </w:r>
          </w:p>
          <w:p w:rsidR="00542B34" w:rsidRPr="00A8179A" w:rsidRDefault="00542B34" w:rsidP="002903F3">
            <w:pPr>
              <w:pStyle w:val="32"/>
              <w:spacing w:after="0"/>
              <w:jc w:val="center"/>
              <w:rPr>
                <w:sz w:val="24"/>
                <w:szCs w:val="24"/>
              </w:rPr>
            </w:pPr>
            <w:r w:rsidRPr="00A8179A">
              <w:rPr>
                <w:sz w:val="24"/>
                <w:szCs w:val="24"/>
              </w:rPr>
              <w:t>637</w:t>
            </w: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2</w:t>
            </w:r>
          </w:p>
          <w:p w:rsidR="00542B34" w:rsidRPr="00A8179A" w:rsidRDefault="00542B34" w:rsidP="002903F3">
            <w:pPr>
              <w:pStyle w:val="32"/>
              <w:spacing w:after="0"/>
              <w:jc w:val="center"/>
              <w:rPr>
                <w:sz w:val="24"/>
                <w:szCs w:val="24"/>
              </w:rPr>
            </w:pPr>
            <w:r w:rsidRPr="00A8179A">
              <w:rPr>
                <w:sz w:val="24"/>
                <w:szCs w:val="24"/>
              </w:rPr>
              <w:t>24</w:t>
            </w:r>
          </w:p>
          <w:p w:rsidR="00542B34" w:rsidRPr="00A8179A" w:rsidRDefault="00542B34" w:rsidP="002903F3">
            <w:pPr>
              <w:pStyle w:val="32"/>
              <w:spacing w:after="0"/>
              <w:jc w:val="center"/>
              <w:rPr>
                <w:sz w:val="24"/>
                <w:szCs w:val="24"/>
              </w:rPr>
            </w:pPr>
            <w:r w:rsidRPr="00A8179A">
              <w:rPr>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ГОСТ18599-2001 (питьевые трубы)</w:t>
            </w:r>
          </w:p>
          <w:p w:rsidR="00542B34" w:rsidRPr="00A8179A" w:rsidRDefault="00542B34" w:rsidP="002903F3">
            <w:pPr>
              <w:pStyle w:val="32"/>
              <w:spacing w:after="0"/>
              <w:jc w:val="center"/>
              <w:rPr>
                <w:sz w:val="24"/>
                <w:szCs w:val="24"/>
              </w:rPr>
            </w:pPr>
            <w:r w:rsidRPr="00A8179A">
              <w:rPr>
                <w:sz w:val="24"/>
                <w:szCs w:val="24"/>
              </w:rPr>
              <w:t>-"-</w:t>
            </w:r>
          </w:p>
          <w:p w:rsidR="00542B34" w:rsidRPr="00A8179A" w:rsidRDefault="00542B34" w:rsidP="002903F3">
            <w:pPr>
              <w:pStyle w:val="32"/>
              <w:spacing w:after="0"/>
              <w:jc w:val="center"/>
              <w:rPr>
                <w:sz w:val="24"/>
                <w:szCs w:val="24"/>
              </w:rPr>
            </w:pPr>
            <w:r w:rsidRPr="00A8179A">
              <w:rPr>
                <w:sz w:val="24"/>
                <w:szCs w:val="24"/>
              </w:rPr>
              <w:t>-"-</w:t>
            </w:r>
          </w:p>
          <w:p w:rsidR="00542B34" w:rsidRPr="00A8179A" w:rsidRDefault="00542B34" w:rsidP="002903F3">
            <w:pPr>
              <w:pStyle w:val="32"/>
              <w:spacing w:after="0"/>
              <w:jc w:val="center"/>
              <w:rPr>
                <w:sz w:val="24"/>
                <w:szCs w:val="24"/>
              </w:rPr>
            </w:pPr>
            <w:r w:rsidRPr="00A8179A">
              <w:rPr>
                <w:sz w:val="24"/>
                <w:szCs w:val="24"/>
              </w:rPr>
              <w:t>-"-</w:t>
            </w:r>
          </w:p>
          <w:p w:rsidR="00542B34" w:rsidRPr="00A8179A" w:rsidRDefault="00542B34" w:rsidP="002903F3">
            <w:pPr>
              <w:pStyle w:val="32"/>
              <w:spacing w:after="0"/>
              <w:jc w:val="center"/>
              <w:rPr>
                <w:sz w:val="24"/>
                <w:szCs w:val="24"/>
              </w:rPr>
            </w:pPr>
            <w:r w:rsidRPr="00A8179A">
              <w:rPr>
                <w:sz w:val="24"/>
                <w:szCs w:val="24"/>
              </w:rPr>
              <w:t>-"-</w:t>
            </w:r>
          </w:p>
          <w:p w:rsidR="00542B34" w:rsidRPr="00A8179A" w:rsidRDefault="00542B34" w:rsidP="002903F3">
            <w:pPr>
              <w:pStyle w:val="32"/>
              <w:spacing w:after="0"/>
              <w:jc w:val="center"/>
              <w:rPr>
                <w:sz w:val="24"/>
                <w:szCs w:val="24"/>
              </w:rPr>
            </w:pPr>
          </w:p>
        </w:tc>
      </w:tr>
      <w:tr w:rsidR="00542B34" w:rsidRPr="00A8179A" w:rsidTr="002903F3">
        <w:tc>
          <w:tcPr>
            <w:tcW w:w="675"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r w:rsidRPr="00A8179A">
              <w:rPr>
                <w:sz w:val="24"/>
                <w:szCs w:val="24"/>
              </w:rPr>
              <w:t>11.</w:t>
            </w:r>
          </w:p>
        </w:tc>
        <w:tc>
          <w:tcPr>
            <w:tcW w:w="6379"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both"/>
              <w:rPr>
                <w:sz w:val="24"/>
                <w:szCs w:val="24"/>
              </w:rPr>
            </w:pPr>
            <w:r w:rsidRPr="00A8179A">
              <w:rPr>
                <w:sz w:val="24"/>
                <w:szCs w:val="24"/>
              </w:rPr>
              <w:t>Площадка водопроводных сооружений:</w:t>
            </w:r>
          </w:p>
          <w:p w:rsidR="00542B34" w:rsidRPr="00A8179A" w:rsidRDefault="00542B34" w:rsidP="002903F3">
            <w:pPr>
              <w:pStyle w:val="32"/>
              <w:spacing w:after="0"/>
              <w:jc w:val="both"/>
              <w:rPr>
                <w:sz w:val="24"/>
                <w:szCs w:val="24"/>
              </w:rPr>
            </w:pPr>
            <w:r w:rsidRPr="00A8179A">
              <w:rPr>
                <w:sz w:val="24"/>
                <w:szCs w:val="24"/>
              </w:rPr>
              <w:t>Водопровод из стальных труб – протяжённость (обвязка водопроводных сооружений)</w:t>
            </w:r>
            <w:proofErr w:type="gramStart"/>
            <w:r w:rsidRPr="00A8179A">
              <w:rPr>
                <w:sz w:val="24"/>
                <w:szCs w:val="24"/>
              </w:rPr>
              <w:t>,п</w:t>
            </w:r>
            <w:proofErr w:type="gramEnd"/>
            <w:r w:rsidRPr="00A8179A">
              <w:rPr>
                <w:sz w:val="24"/>
                <w:szCs w:val="24"/>
              </w:rPr>
              <w:t>м.</w:t>
            </w:r>
          </w:p>
        </w:tc>
        <w:tc>
          <w:tcPr>
            <w:tcW w:w="1417"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tc>
      </w:tr>
      <w:tr w:rsidR="00542B34" w:rsidRPr="00A8179A" w:rsidTr="002903F3">
        <w:tc>
          <w:tcPr>
            <w:tcW w:w="675"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both"/>
              <w:rPr>
                <w:sz w:val="24"/>
                <w:szCs w:val="24"/>
              </w:rPr>
            </w:pPr>
            <w:r w:rsidRPr="00A8179A">
              <w:rPr>
                <w:sz w:val="24"/>
                <w:szCs w:val="24"/>
              </w:rPr>
              <w:t>в т.ч.:</w:t>
            </w:r>
          </w:p>
          <w:p w:rsidR="00542B34" w:rsidRPr="00A8179A" w:rsidRDefault="00542B34" w:rsidP="002903F3">
            <w:pPr>
              <w:pStyle w:val="32"/>
              <w:spacing w:after="0"/>
              <w:jc w:val="both"/>
              <w:rPr>
                <w:sz w:val="24"/>
                <w:szCs w:val="24"/>
              </w:rPr>
            </w:pPr>
            <w:r w:rsidRPr="00A8179A">
              <w:rPr>
                <w:sz w:val="24"/>
                <w:szCs w:val="24"/>
              </w:rPr>
              <w:t>Ø219х6,0мм,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Ø159х4,5мм,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Ø114х4,0мм,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Ø57х3,5мм,</w:t>
            </w:r>
            <w:r w:rsidRPr="00483E90">
              <w:rPr>
                <w:sz w:val="24"/>
                <w:szCs w:val="24"/>
              </w:rPr>
              <w:t xml:space="preserve">                                              </w:t>
            </w:r>
            <w:r w:rsidRPr="00A8179A">
              <w:rPr>
                <w:sz w:val="24"/>
                <w:szCs w:val="24"/>
              </w:rPr>
              <w:t>п.</w:t>
            </w:r>
            <w:proofErr w:type="gramStart"/>
            <w:r w:rsidRPr="00A8179A">
              <w:rPr>
                <w:sz w:val="24"/>
                <w:szCs w:val="24"/>
              </w:rPr>
              <w:t>м</w:t>
            </w:r>
            <w:proofErr w:type="gramEnd"/>
            <w:r w:rsidRPr="00A8179A">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27,1</w:t>
            </w:r>
          </w:p>
          <w:p w:rsidR="00542B34" w:rsidRPr="00A8179A" w:rsidRDefault="00542B34" w:rsidP="002903F3">
            <w:pPr>
              <w:pStyle w:val="32"/>
              <w:spacing w:after="0"/>
              <w:jc w:val="center"/>
              <w:rPr>
                <w:sz w:val="24"/>
                <w:szCs w:val="24"/>
              </w:rPr>
            </w:pPr>
            <w:r w:rsidRPr="00A8179A">
              <w:rPr>
                <w:sz w:val="24"/>
                <w:szCs w:val="24"/>
              </w:rPr>
              <w:t>60,0</w:t>
            </w:r>
          </w:p>
          <w:p w:rsidR="00542B34" w:rsidRPr="00A8179A" w:rsidRDefault="00542B34" w:rsidP="002903F3">
            <w:pPr>
              <w:pStyle w:val="32"/>
              <w:spacing w:after="0"/>
              <w:jc w:val="center"/>
              <w:rPr>
                <w:sz w:val="24"/>
                <w:szCs w:val="24"/>
              </w:rPr>
            </w:pPr>
            <w:r w:rsidRPr="00A8179A">
              <w:rPr>
                <w:sz w:val="24"/>
                <w:szCs w:val="24"/>
              </w:rPr>
              <w:t>15,0</w:t>
            </w:r>
          </w:p>
          <w:p w:rsidR="00542B34" w:rsidRPr="00A8179A" w:rsidRDefault="00542B34" w:rsidP="002903F3">
            <w:pPr>
              <w:pStyle w:val="32"/>
              <w:spacing w:after="0"/>
              <w:jc w:val="center"/>
              <w:rPr>
                <w:sz w:val="24"/>
                <w:szCs w:val="24"/>
              </w:rPr>
            </w:pPr>
            <w:r w:rsidRPr="00A8179A">
              <w:rPr>
                <w:sz w:val="24"/>
                <w:szCs w:val="24"/>
              </w:rPr>
              <w:t>25,3</w:t>
            </w:r>
          </w:p>
          <w:p w:rsidR="00542B34" w:rsidRPr="00A8179A" w:rsidRDefault="00542B34" w:rsidP="002903F3">
            <w:pPr>
              <w:pStyle w:val="32"/>
              <w:spacing w:after="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Гост 10704-91</w:t>
            </w:r>
          </w:p>
          <w:p w:rsidR="00542B34" w:rsidRPr="00A8179A" w:rsidRDefault="00542B34" w:rsidP="002903F3">
            <w:pPr>
              <w:pStyle w:val="32"/>
              <w:spacing w:after="0"/>
              <w:jc w:val="center"/>
              <w:rPr>
                <w:sz w:val="24"/>
                <w:szCs w:val="24"/>
              </w:rPr>
            </w:pPr>
            <w:r w:rsidRPr="00A8179A">
              <w:rPr>
                <w:sz w:val="24"/>
                <w:szCs w:val="24"/>
              </w:rPr>
              <w:t>-"-</w:t>
            </w:r>
          </w:p>
          <w:p w:rsidR="00542B34" w:rsidRPr="00A8179A" w:rsidRDefault="00542B34" w:rsidP="002903F3">
            <w:pPr>
              <w:pStyle w:val="32"/>
              <w:spacing w:after="0"/>
              <w:jc w:val="center"/>
              <w:rPr>
                <w:sz w:val="24"/>
                <w:szCs w:val="24"/>
              </w:rPr>
            </w:pPr>
            <w:r w:rsidRPr="00A8179A">
              <w:rPr>
                <w:sz w:val="24"/>
                <w:szCs w:val="24"/>
              </w:rPr>
              <w:t>-"-</w:t>
            </w:r>
          </w:p>
          <w:p w:rsidR="00542B34" w:rsidRPr="00A8179A" w:rsidRDefault="00542B34" w:rsidP="002903F3">
            <w:pPr>
              <w:pStyle w:val="32"/>
              <w:spacing w:after="0"/>
              <w:jc w:val="center"/>
              <w:rPr>
                <w:sz w:val="24"/>
                <w:szCs w:val="24"/>
              </w:rPr>
            </w:pPr>
            <w:r w:rsidRPr="00A8179A">
              <w:rPr>
                <w:sz w:val="24"/>
                <w:szCs w:val="24"/>
              </w:rPr>
              <w:t>-"-</w:t>
            </w:r>
          </w:p>
        </w:tc>
      </w:tr>
      <w:tr w:rsidR="00542B34" w:rsidRPr="00A8179A" w:rsidTr="002903F3">
        <w:tc>
          <w:tcPr>
            <w:tcW w:w="675"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both"/>
              <w:rPr>
                <w:sz w:val="24"/>
                <w:szCs w:val="24"/>
              </w:rPr>
            </w:pPr>
            <w:r w:rsidRPr="00A8179A">
              <w:rPr>
                <w:sz w:val="24"/>
                <w:szCs w:val="24"/>
              </w:rPr>
              <w:t>Канализация из полиэтиленовых труб –</w:t>
            </w:r>
          </w:p>
          <w:p w:rsidR="00542B34" w:rsidRPr="00A8179A" w:rsidRDefault="00542B34" w:rsidP="002903F3">
            <w:pPr>
              <w:pStyle w:val="32"/>
              <w:spacing w:after="0"/>
              <w:jc w:val="both"/>
              <w:rPr>
                <w:sz w:val="24"/>
                <w:szCs w:val="24"/>
              </w:rPr>
            </w:pPr>
            <w:r w:rsidRPr="00A8179A">
              <w:rPr>
                <w:sz w:val="24"/>
                <w:szCs w:val="24"/>
              </w:rPr>
              <w:t>ПЭ100 SDR26 Ø160х6,2мм                            п.</w:t>
            </w:r>
            <w:proofErr w:type="gramStart"/>
            <w:r w:rsidRPr="00A8179A">
              <w:rPr>
                <w:sz w:val="24"/>
                <w:szCs w:val="24"/>
              </w:rPr>
              <w:t>м</w:t>
            </w:r>
            <w:proofErr w:type="gramEnd"/>
            <w:r w:rsidRPr="00A8179A">
              <w:rPr>
                <w:sz w:val="24"/>
                <w:szCs w:val="24"/>
              </w:rPr>
              <w:t>.</w:t>
            </w:r>
          </w:p>
          <w:p w:rsidR="00542B34" w:rsidRPr="00A8179A" w:rsidRDefault="00542B34" w:rsidP="002903F3">
            <w:pPr>
              <w:pStyle w:val="32"/>
              <w:spacing w:after="0"/>
              <w:jc w:val="both"/>
              <w:rPr>
                <w:sz w:val="24"/>
                <w:szCs w:val="24"/>
              </w:rPr>
            </w:pPr>
            <w:r w:rsidRPr="00A8179A">
              <w:rPr>
                <w:sz w:val="24"/>
                <w:szCs w:val="24"/>
              </w:rPr>
              <w:t xml:space="preserve">Водопроводные колодцы: </w:t>
            </w:r>
          </w:p>
          <w:p w:rsidR="00542B34" w:rsidRPr="00A8179A" w:rsidRDefault="00542B34" w:rsidP="002903F3">
            <w:pPr>
              <w:pStyle w:val="32"/>
              <w:spacing w:after="0"/>
              <w:jc w:val="both"/>
              <w:rPr>
                <w:sz w:val="24"/>
                <w:szCs w:val="24"/>
              </w:rPr>
            </w:pPr>
            <w:r w:rsidRPr="00A8179A">
              <w:rPr>
                <w:sz w:val="24"/>
                <w:szCs w:val="24"/>
              </w:rPr>
              <w:t>Ø1500, шт.</w:t>
            </w:r>
          </w:p>
          <w:p w:rsidR="00542B34" w:rsidRPr="00A8179A" w:rsidRDefault="00542B34" w:rsidP="002903F3">
            <w:pPr>
              <w:pStyle w:val="32"/>
              <w:spacing w:after="0"/>
              <w:jc w:val="both"/>
              <w:rPr>
                <w:sz w:val="24"/>
                <w:szCs w:val="24"/>
              </w:rPr>
            </w:pPr>
            <w:r w:rsidRPr="00A8179A">
              <w:rPr>
                <w:sz w:val="24"/>
                <w:szCs w:val="24"/>
              </w:rPr>
              <w:t>Ø1000, шт.</w:t>
            </w:r>
          </w:p>
          <w:p w:rsidR="00542B34" w:rsidRPr="00A8179A" w:rsidRDefault="00542B34" w:rsidP="002903F3">
            <w:pPr>
              <w:pStyle w:val="32"/>
              <w:spacing w:after="0"/>
              <w:jc w:val="both"/>
              <w:rPr>
                <w:sz w:val="24"/>
                <w:szCs w:val="24"/>
              </w:rPr>
            </w:pPr>
            <w:r w:rsidRPr="00A8179A">
              <w:rPr>
                <w:sz w:val="24"/>
                <w:szCs w:val="24"/>
              </w:rPr>
              <w:t>Канализационные колодцы Ø1000, шт.</w:t>
            </w:r>
          </w:p>
          <w:p w:rsidR="00542B34" w:rsidRPr="00A8179A" w:rsidRDefault="00542B34" w:rsidP="002903F3">
            <w:pPr>
              <w:pStyle w:val="32"/>
              <w:spacing w:after="0"/>
              <w:jc w:val="both"/>
              <w:rPr>
                <w:sz w:val="24"/>
                <w:szCs w:val="24"/>
              </w:rPr>
            </w:pPr>
            <w:r w:rsidRPr="00A8179A">
              <w:rPr>
                <w:sz w:val="24"/>
                <w:szCs w:val="24"/>
              </w:rPr>
              <w:t>Выгреб емк.3м</w:t>
            </w:r>
            <w:r w:rsidRPr="00483E90">
              <w:rPr>
                <w:sz w:val="24"/>
                <w:szCs w:val="24"/>
              </w:rPr>
              <w:t>3</w:t>
            </w:r>
            <w:r w:rsidRPr="00A8179A">
              <w:rPr>
                <w:sz w:val="24"/>
                <w:szCs w:val="24"/>
              </w:rPr>
              <w:t>, шт.</w:t>
            </w:r>
          </w:p>
        </w:tc>
        <w:tc>
          <w:tcPr>
            <w:tcW w:w="1417"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17,0</w:t>
            </w: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2</w:t>
            </w:r>
          </w:p>
          <w:p w:rsidR="00542B34" w:rsidRPr="00A8179A" w:rsidRDefault="00542B34" w:rsidP="002903F3">
            <w:pPr>
              <w:pStyle w:val="32"/>
              <w:spacing w:after="0"/>
              <w:jc w:val="center"/>
              <w:rPr>
                <w:sz w:val="24"/>
                <w:szCs w:val="24"/>
              </w:rPr>
            </w:pPr>
            <w:r w:rsidRPr="00A8179A">
              <w:rPr>
                <w:sz w:val="24"/>
                <w:szCs w:val="24"/>
              </w:rPr>
              <w:t>2</w:t>
            </w:r>
          </w:p>
          <w:p w:rsidR="00542B34" w:rsidRPr="00A8179A" w:rsidRDefault="00542B34" w:rsidP="002903F3">
            <w:pPr>
              <w:pStyle w:val="32"/>
              <w:spacing w:after="0"/>
              <w:jc w:val="center"/>
              <w:rPr>
                <w:sz w:val="24"/>
                <w:szCs w:val="24"/>
              </w:rPr>
            </w:pPr>
            <w:r w:rsidRPr="00A8179A">
              <w:rPr>
                <w:sz w:val="24"/>
                <w:szCs w:val="24"/>
              </w:rPr>
              <w:t>1</w:t>
            </w:r>
          </w:p>
          <w:p w:rsidR="00542B34" w:rsidRPr="00A8179A" w:rsidRDefault="00542B34" w:rsidP="002903F3">
            <w:pPr>
              <w:pStyle w:val="32"/>
              <w:spacing w:after="0"/>
              <w:jc w:val="center"/>
              <w:rPr>
                <w:sz w:val="24"/>
                <w:szCs w:val="24"/>
              </w:rPr>
            </w:pPr>
            <w:r w:rsidRPr="00A8179A">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ГОСТ18599-2001 (питьевые трубы)</w:t>
            </w:r>
          </w:p>
          <w:p w:rsidR="00542B34" w:rsidRPr="00A8179A" w:rsidRDefault="00542B34" w:rsidP="002903F3">
            <w:pPr>
              <w:pStyle w:val="32"/>
              <w:spacing w:after="0"/>
              <w:jc w:val="center"/>
              <w:rPr>
                <w:sz w:val="24"/>
                <w:szCs w:val="24"/>
              </w:rPr>
            </w:pPr>
            <w:r w:rsidRPr="00A8179A">
              <w:rPr>
                <w:sz w:val="24"/>
                <w:szCs w:val="24"/>
              </w:rPr>
              <w:t>-"-</w:t>
            </w:r>
          </w:p>
        </w:tc>
      </w:tr>
      <w:tr w:rsidR="00542B34" w:rsidRPr="00A8179A" w:rsidTr="002903F3">
        <w:tc>
          <w:tcPr>
            <w:tcW w:w="675"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r w:rsidRPr="00A8179A">
              <w:rPr>
                <w:sz w:val="24"/>
                <w:szCs w:val="24"/>
              </w:rPr>
              <w:t>12.</w:t>
            </w:r>
          </w:p>
        </w:tc>
        <w:tc>
          <w:tcPr>
            <w:tcW w:w="6379"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both"/>
              <w:rPr>
                <w:sz w:val="24"/>
                <w:szCs w:val="24"/>
              </w:rPr>
            </w:pPr>
            <w:r w:rsidRPr="00A8179A">
              <w:rPr>
                <w:sz w:val="24"/>
                <w:szCs w:val="24"/>
              </w:rPr>
              <w:t>Насосная станция с насосами:</w:t>
            </w:r>
          </w:p>
          <w:p w:rsidR="00542B34" w:rsidRPr="00A8179A" w:rsidRDefault="00542B34" w:rsidP="002903F3">
            <w:pPr>
              <w:pStyle w:val="32"/>
              <w:spacing w:after="0"/>
              <w:jc w:val="both"/>
              <w:rPr>
                <w:sz w:val="24"/>
                <w:szCs w:val="24"/>
              </w:rPr>
            </w:pPr>
            <w:r w:rsidRPr="00483E90">
              <w:rPr>
                <w:sz w:val="24"/>
                <w:szCs w:val="24"/>
              </w:rPr>
              <w:t>NB 50-160/175 А-</w:t>
            </w:r>
            <w:proofErr w:type="gramStart"/>
            <w:r w:rsidRPr="00483E90">
              <w:rPr>
                <w:sz w:val="24"/>
                <w:szCs w:val="24"/>
              </w:rPr>
              <w:t>F</w:t>
            </w:r>
            <w:proofErr w:type="gramEnd"/>
            <w:r w:rsidRPr="00483E90">
              <w:rPr>
                <w:sz w:val="24"/>
                <w:szCs w:val="24"/>
              </w:rPr>
              <w:t>-А-ВАQЕ</w:t>
            </w:r>
          </w:p>
          <w:p w:rsidR="00542B34" w:rsidRPr="00A8179A" w:rsidRDefault="00542B34" w:rsidP="002903F3">
            <w:pPr>
              <w:pStyle w:val="32"/>
              <w:spacing w:after="0"/>
              <w:jc w:val="both"/>
              <w:rPr>
                <w:sz w:val="24"/>
                <w:szCs w:val="24"/>
              </w:rPr>
            </w:pPr>
            <w:r w:rsidRPr="00A8179A">
              <w:rPr>
                <w:sz w:val="24"/>
                <w:szCs w:val="24"/>
              </w:rPr>
              <w:t>Q=77,1 м</w:t>
            </w:r>
            <w:r w:rsidRPr="00483E90">
              <w:rPr>
                <w:sz w:val="24"/>
                <w:szCs w:val="24"/>
              </w:rPr>
              <w:t>3</w:t>
            </w:r>
            <w:r w:rsidRPr="00A8179A">
              <w:rPr>
                <w:sz w:val="24"/>
                <w:szCs w:val="24"/>
              </w:rPr>
              <w:t>/час</w:t>
            </w:r>
          </w:p>
          <w:p w:rsidR="00542B34" w:rsidRPr="00A8179A" w:rsidRDefault="00542B34" w:rsidP="002903F3">
            <w:pPr>
              <w:pStyle w:val="32"/>
              <w:spacing w:after="0"/>
              <w:jc w:val="both"/>
              <w:rPr>
                <w:sz w:val="24"/>
                <w:szCs w:val="24"/>
              </w:rPr>
            </w:pPr>
            <w:r w:rsidRPr="00A8179A">
              <w:rPr>
                <w:sz w:val="24"/>
                <w:szCs w:val="24"/>
              </w:rPr>
              <w:t>Н=39,8 м</w:t>
            </w:r>
          </w:p>
          <w:p w:rsidR="00542B34" w:rsidRPr="00A8179A" w:rsidRDefault="00542B34" w:rsidP="002903F3">
            <w:pPr>
              <w:pStyle w:val="32"/>
              <w:spacing w:after="0"/>
              <w:jc w:val="both"/>
              <w:rPr>
                <w:sz w:val="24"/>
                <w:szCs w:val="24"/>
              </w:rPr>
            </w:pPr>
            <w:r w:rsidRPr="00483E90">
              <w:rPr>
                <w:sz w:val="24"/>
                <w:szCs w:val="24"/>
              </w:rPr>
              <w:t>N</w:t>
            </w:r>
            <w:r w:rsidRPr="00A8179A">
              <w:rPr>
                <w:sz w:val="24"/>
                <w:szCs w:val="24"/>
              </w:rPr>
              <w:t>=11 кВт</w:t>
            </w:r>
          </w:p>
          <w:p w:rsidR="00542B34" w:rsidRPr="00A8179A" w:rsidRDefault="00542B34" w:rsidP="002903F3">
            <w:pPr>
              <w:pStyle w:val="32"/>
              <w:spacing w:after="0"/>
              <w:jc w:val="both"/>
              <w:rPr>
                <w:sz w:val="24"/>
                <w:szCs w:val="24"/>
              </w:rPr>
            </w:pPr>
            <w:r w:rsidRPr="00483E90">
              <w:rPr>
                <w:sz w:val="24"/>
                <w:szCs w:val="24"/>
              </w:rPr>
              <w:t>NBЕ40-250/260-А- F –А-ВА</w:t>
            </w:r>
            <w:proofErr w:type="gramStart"/>
            <w:r w:rsidRPr="00483E90">
              <w:rPr>
                <w:sz w:val="24"/>
                <w:szCs w:val="24"/>
              </w:rPr>
              <w:t>Q</w:t>
            </w:r>
            <w:proofErr w:type="gramEnd"/>
            <w:r w:rsidRPr="00483E90">
              <w:rPr>
                <w:sz w:val="24"/>
                <w:szCs w:val="24"/>
              </w:rPr>
              <w:t>Е</w:t>
            </w:r>
          </w:p>
          <w:p w:rsidR="00542B34" w:rsidRPr="00A8179A" w:rsidRDefault="00542B34" w:rsidP="002903F3">
            <w:pPr>
              <w:pStyle w:val="32"/>
              <w:spacing w:after="0"/>
              <w:jc w:val="both"/>
              <w:rPr>
                <w:sz w:val="24"/>
                <w:szCs w:val="24"/>
              </w:rPr>
            </w:pPr>
            <w:r w:rsidRPr="00483E90">
              <w:rPr>
                <w:sz w:val="24"/>
                <w:szCs w:val="24"/>
              </w:rPr>
              <w:t>Q</w:t>
            </w:r>
            <w:r w:rsidRPr="00A8179A">
              <w:rPr>
                <w:sz w:val="24"/>
                <w:szCs w:val="24"/>
              </w:rPr>
              <w:t>=23,1 м</w:t>
            </w:r>
            <w:r w:rsidRPr="00483E90">
              <w:rPr>
                <w:sz w:val="24"/>
                <w:szCs w:val="24"/>
              </w:rPr>
              <w:t>3</w:t>
            </w:r>
            <w:r w:rsidRPr="00A8179A">
              <w:rPr>
                <w:sz w:val="24"/>
                <w:szCs w:val="24"/>
              </w:rPr>
              <w:t>/час</w:t>
            </w:r>
          </w:p>
          <w:p w:rsidR="00542B34" w:rsidRPr="00A8179A" w:rsidRDefault="00542B34" w:rsidP="002903F3">
            <w:pPr>
              <w:pStyle w:val="32"/>
              <w:spacing w:after="0"/>
              <w:jc w:val="both"/>
              <w:rPr>
                <w:sz w:val="24"/>
                <w:szCs w:val="24"/>
              </w:rPr>
            </w:pPr>
            <w:r w:rsidRPr="00A8179A">
              <w:rPr>
                <w:sz w:val="24"/>
                <w:szCs w:val="24"/>
              </w:rPr>
              <w:lastRenderedPageBreak/>
              <w:t>Н=17,3м</w:t>
            </w:r>
          </w:p>
          <w:p w:rsidR="00542B34" w:rsidRPr="00A8179A" w:rsidRDefault="00542B34" w:rsidP="002903F3">
            <w:pPr>
              <w:pStyle w:val="32"/>
              <w:spacing w:after="0"/>
              <w:jc w:val="both"/>
              <w:rPr>
                <w:sz w:val="24"/>
                <w:szCs w:val="24"/>
              </w:rPr>
            </w:pPr>
            <w:r w:rsidRPr="00A8179A">
              <w:rPr>
                <w:sz w:val="24"/>
                <w:szCs w:val="24"/>
              </w:rPr>
              <w:t>N=3,0кВт</w:t>
            </w:r>
          </w:p>
        </w:tc>
        <w:tc>
          <w:tcPr>
            <w:tcW w:w="1417"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2</w:t>
            </w: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p>
          <w:p w:rsidR="00542B34" w:rsidRPr="00A8179A" w:rsidRDefault="00542B34" w:rsidP="002903F3">
            <w:pPr>
              <w:pStyle w:val="32"/>
              <w:spacing w:after="0"/>
              <w:jc w:val="center"/>
              <w:rPr>
                <w:sz w:val="24"/>
                <w:szCs w:val="24"/>
              </w:rPr>
            </w:pPr>
            <w:r w:rsidRPr="00A8179A">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tc>
      </w:tr>
      <w:tr w:rsidR="00542B34" w:rsidRPr="00A8179A" w:rsidTr="002903F3">
        <w:tc>
          <w:tcPr>
            <w:tcW w:w="675"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r w:rsidRPr="00A8179A">
              <w:rPr>
                <w:sz w:val="24"/>
                <w:szCs w:val="24"/>
              </w:rPr>
              <w:lastRenderedPageBreak/>
              <w:t>13</w:t>
            </w:r>
          </w:p>
        </w:tc>
        <w:tc>
          <w:tcPr>
            <w:tcW w:w="6379"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both"/>
              <w:rPr>
                <w:sz w:val="24"/>
                <w:szCs w:val="24"/>
              </w:rPr>
            </w:pPr>
            <w:r w:rsidRPr="00A8179A">
              <w:rPr>
                <w:sz w:val="24"/>
                <w:szCs w:val="24"/>
              </w:rPr>
              <w:t>Резервуары для воды ёмк. 100м</w:t>
            </w:r>
            <w:r w:rsidRPr="00483E90">
              <w:rPr>
                <w:sz w:val="24"/>
                <w:szCs w:val="24"/>
              </w:rPr>
              <w:t>3</w:t>
            </w:r>
            <w:r w:rsidRPr="00A8179A">
              <w:rPr>
                <w:sz w:val="24"/>
                <w:szCs w:val="24"/>
              </w:rPr>
              <w:t>, шт.</w:t>
            </w:r>
          </w:p>
        </w:tc>
        <w:tc>
          <w:tcPr>
            <w:tcW w:w="1417"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r w:rsidRPr="00A8179A">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542B34" w:rsidRPr="00A8179A" w:rsidRDefault="00542B34" w:rsidP="002903F3">
            <w:pPr>
              <w:pStyle w:val="32"/>
              <w:spacing w:after="0"/>
              <w:jc w:val="center"/>
              <w:rPr>
                <w:sz w:val="24"/>
                <w:szCs w:val="24"/>
              </w:rPr>
            </w:pPr>
          </w:p>
        </w:tc>
      </w:tr>
    </w:tbl>
    <w:p w:rsidR="00542B34" w:rsidRPr="008829B9" w:rsidRDefault="00542B34" w:rsidP="00542B34">
      <w:pPr>
        <w:pStyle w:val="ad"/>
        <w:rPr>
          <w:rFonts w:ascii="Times New Roman" w:hAnsi="Times New Roman"/>
          <w:sz w:val="28"/>
          <w:szCs w:val="28"/>
        </w:rPr>
      </w:pPr>
    </w:p>
    <w:p w:rsidR="00542B34" w:rsidRPr="004C6A5F" w:rsidRDefault="00542B34" w:rsidP="00542B34">
      <w:pPr>
        <w:pStyle w:val="ad"/>
        <w:rPr>
          <w:rFonts w:ascii="Times New Roman" w:hAnsi="Times New Roman"/>
          <w:b/>
          <w:bCs/>
          <w:sz w:val="26"/>
          <w:szCs w:val="26"/>
        </w:rPr>
      </w:pPr>
      <w:r w:rsidRPr="004C6A5F">
        <w:rPr>
          <w:rFonts w:ascii="Times New Roman" w:hAnsi="Times New Roman"/>
          <w:b/>
          <w:bCs/>
          <w:sz w:val="26"/>
          <w:szCs w:val="26"/>
        </w:rPr>
        <w:t>Система водоснабжения д. Память Свободы</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Источники водоснабжения:</w:t>
      </w:r>
    </w:p>
    <w:p w:rsidR="00542B34" w:rsidRPr="004C6A5F" w:rsidRDefault="00542B34" w:rsidP="00542B34">
      <w:pPr>
        <w:pStyle w:val="ad"/>
        <w:numPr>
          <w:ilvl w:val="0"/>
          <w:numId w:val="14"/>
        </w:numPr>
        <w:rPr>
          <w:rFonts w:ascii="Times New Roman" w:hAnsi="Times New Roman"/>
          <w:sz w:val="26"/>
          <w:szCs w:val="26"/>
        </w:rPr>
      </w:pPr>
      <w:r w:rsidRPr="004C6A5F">
        <w:rPr>
          <w:rFonts w:ascii="Times New Roman" w:hAnsi="Times New Roman"/>
          <w:sz w:val="26"/>
          <w:szCs w:val="26"/>
        </w:rPr>
        <w:t>скважина - нет</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Иные источники водоснабжения:</w:t>
      </w:r>
    </w:p>
    <w:p w:rsidR="00542B34" w:rsidRPr="004C6A5F" w:rsidRDefault="00542B34" w:rsidP="00542B34">
      <w:pPr>
        <w:pStyle w:val="ad"/>
        <w:numPr>
          <w:ilvl w:val="0"/>
          <w:numId w:val="25"/>
        </w:numPr>
        <w:rPr>
          <w:rFonts w:ascii="Times New Roman" w:hAnsi="Times New Roman"/>
          <w:sz w:val="26"/>
          <w:szCs w:val="26"/>
        </w:rPr>
      </w:pPr>
      <w:r w:rsidRPr="004C6A5F">
        <w:rPr>
          <w:rFonts w:ascii="Times New Roman" w:hAnsi="Times New Roman"/>
          <w:sz w:val="26"/>
          <w:szCs w:val="26"/>
        </w:rPr>
        <w:t xml:space="preserve"> Колодец, инв.№160000068, 1983г., </w:t>
      </w:r>
      <w:r w:rsidRPr="004C6A5F">
        <w:rPr>
          <w:rFonts w:ascii="Times New Roman" w:hAnsi="Times New Roman"/>
          <w:sz w:val="26"/>
          <w:szCs w:val="26"/>
          <w:lang w:val="en-US"/>
        </w:rPr>
        <w:t>D</w:t>
      </w:r>
      <w:r w:rsidRPr="004C6A5F">
        <w:rPr>
          <w:rFonts w:ascii="Times New Roman" w:hAnsi="Times New Roman"/>
          <w:sz w:val="26"/>
          <w:szCs w:val="26"/>
        </w:rPr>
        <w:t>-1м, гл.-5м, техническая вода</w:t>
      </w:r>
    </w:p>
    <w:p w:rsidR="00542B34" w:rsidRPr="004C6A5F" w:rsidRDefault="00542B34" w:rsidP="00542B34">
      <w:pPr>
        <w:pStyle w:val="ad"/>
        <w:numPr>
          <w:ilvl w:val="0"/>
          <w:numId w:val="25"/>
        </w:numPr>
        <w:rPr>
          <w:rFonts w:ascii="Times New Roman" w:hAnsi="Times New Roman"/>
          <w:sz w:val="26"/>
          <w:szCs w:val="26"/>
        </w:rPr>
      </w:pPr>
      <w:r w:rsidRPr="004C6A5F">
        <w:rPr>
          <w:rFonts w:ascii="Times New Roman" w:hAnsi="Times New Roman"/>
          <w:sz w:val="26"/>
          <w:szCs w:val="26"/>
        </w:rPr>
        <w:t xml:space="preserve"> Привозная вода с водопровода АО «</w:t>
      </w:r>
      <w:proofErr w:type="spellStart"/>
      <w:r w:rsidRPr="004C6A5F">
        <w:rPr>
          <w:rFonts w:ascii="Times New Roman" w:hAnsi="Times New Roman"/>
          <w:sz w:val="26"/>
          <w:szCs w:val="26"/>
        </w:rPr>
        <w:t>Омскоблводопровод</w:t>
      </w:r>
      <w:proofErr w:type="spellEnd"/>
      <w:r w:rsidRPr="004C6A5F">
        <w:rPr>
          <w:rFonts w:ascii="Times New Roman" w:hAnsi="Times New Roman"/>
          <w:sz w:val="26"/>
          <w:szCs w:val="26"/>
        </w:rPr>
        <w:t>»</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Водонапорная башня - нет</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Резервуар -  нет</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НС -  нет</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Водопроводные сети:</w:t>
      </w:r>
    </w:p>
    <w:p w:rsidR="00542B34" w:rsidRPr="004C6A5F" w:rsidRDefault="00542B34" w:rsidP="00542B34">
      <w:pPr>
        <w:pStyle w:val="ad"/>
        <w:numPr>
          <w:ilvl w:val="0"/>
          <w:numId w:val="26"/>
        </w:numPr>
        <w:rPr>
          <w:rFonts w:ascii="Times New Roman" w:hAnsi="Times New Roman"/>
          <w:sz w:val="26"/>
          <w:szCs w:val="26"/>
        </w:rPr>
      </w:pPr>
      <w:r w:rsidRPr="004C6A5F">
        <w:rPr>
          <w:rFonts w:ascii="Times New Roman" w:hAnsi="Times New Roman"/>
          <w:sz w:val="26"/>
          <w:szCs w:val="26"/>
        </w:rPr>
        <w:t>нет</w:t>
      </w:r>
    </w:p>
    <w:p w:rsidR="00542B34" w:rsidRPr="004C6A5F" w:rsidRDefault="00542B34" w:rsidP="00542B34">
      <w:pPr>
        <w:pStyle w:val="ad"/>
        <w:numPr>
          <w:ilvl w:val="0"/>
          <w:numId w:val="26"/>
        </w:numPr>
        <w:rPr>
          <w:rFonts w:ascii="Times New Roman" w:hAnsi="Times New Roman"/>
          <w:sz w:val="26"/>
          <w:szCs w:val="26"/>
        </w:rPr>
      </w:pPr>
      <w:r w:rsidRPr="004C6A5F">
        <w:rPr>
          <w:rFonts w:ascii="Times New Roman" w:hAnsi="Times New Roman"/>
          <w:sz w:val="26"/>
          <w:szCs w:val="26"/>
        </w:rPr>
        <w:t>привозная вода</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    Показатели химического состава потребляемой воды от установленных норм</w:t>
      </w:r>
      <w:proofErr w:type="gramStart"/>
      <w:r w:rsidRPr="004C6A5F">
        <w:rPr>
          <w:rFonts w:ascii="Times New Roman" w:hAnsi="Times New Roman"/>
          <w:sz w:val="26"/>
          <w:szCs w:val="26"/>
        </w:rPr>
        <w:t xml:space="preserve"> ,</w:t>
      </w:r>
      <w:proofErr w:type="gramEnd"/>
      <w:r w:rsidRPr="004C6A5F">
        <w:rPr>
          <w:rFonts w:ascii="Times New Roman" w:hAnsi="Times New Roman"/>
          <w:sz w:val="26"/>
          <w:szCs w:val="26"/>
        </w:rPr>
        <w:t xml:space="preserve"> по заключению </w:t>
      </w:r>
      <w:proofErr w:type="spellStart"/>
      <w:r w:rsidRPr="004C6A5F">
        <w:rPr>
          <w:rFonts w:ascii="Times New Roman" w:hAnsi="Times New Roman"/>
          <w:sz w:val="26"/>
          <w:szCs w:val="26"/>
        </w:rPr>
        <w:t>Роспотребнадзора</w:t>
      </w:r>
      <w:proofErr w:type="spellEnd"/>
      <w:r w:rsidRPr="004C6A5F">
        <w:rPr>
          <w:rFonts w:ascii="Times New Roman" w:hAnsi="Times New Roman"/>
          <w:sz w:val="26"/>
          <w:szCs w:val="26"/>
        </w:rPr>
        <w:t>, соответствуют по исследуемым показателям</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Общая </w:t>
      </w:r>
      <w:proofErr w:type="spellStart"/>
      <w:r w:rsidRPr="004C6A5F">
        <w:rPr>
          <w:rFonts w:ascii="Times New Roman" w:hAnsi="Times New Roman"/>
          <w:sz w:val="26"/>
          <w:szCs w:val="26"/>
        </w:rPr>
        <w:t>водопотребность</w:t>
      </w:r>
      <w:proofErr w:type="spellEnd"/>
      <w:r w:rsidRPr="004C6A5F">
        <w:rPr>
          <w:rFonts w:ascii="Times New Roman" w:hAnsi="Times New Roman"/>
          <w:sz w:val="26"/>
          <w:szCs w:val="26"/>
        </w:rPr>
        <w:t xml:space="preserve">  2,61 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(с развитием), в том числе:</w:t>
      </w:r>
    </w:p>
    <w:p w:rsidR="00542B34" w:rsidRPr="004C6A5F" w:rsidRDefault="00542B34" w:rsidP="00542B34">
      <w:pPr>
        <w:pStyle w:val="ad"/>
        <w:numPr>
          <w:ilvl w:val="0"/>
          <w:numId w:val="27"/>
        </w:numPr>
        <w:rPr>
          <w:rFonts w:ascii="Times New Roman" w:hAnsi="Times New Roman"/>
          <w:sz w:val="26"/>
          <w:szCs w:val="26"/>
        </w:rPr>
      </w:pPr>
      <w:r w:rsidRPr="004C6A5F">
        <w:rPr>
          <w:rFonts w:ascii="Times New Roman" w:hAnsi="Times New Roman"/>
          <w:sz w:val="26"/>
          <w:szCs w:val="26"/>
        </w:rPr>
        <w:t>питьевые 1,11 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(с развитием)</w:t>
      </w:r>
    </w:p>
    <w:p w:rsidR="00542B34" w:rsidRPr="004C6A5F" w:rsidRDefault="00542B34" w:rsidP="00542B34">
      <w:pPr>
        <w:pStyle w:val="ad"/>
        <w:numPr>
          <w:ilvl w:val="0"/>
          <w:numId w:val="27"/>
        </w:numPr>
        <w:rPr>
          <w:rFonts w:ascii="Times New Roman" w:hAnsi="Times New Roman"/>
          <w:sz w:val="26"/>
          <w:szCs w:val="26"/>
        </w:rPr>
      </w:pPr>
      <w:r w:rsidRPr="004C6A5F">
        <w:rPr>
          <w:rFonts w:ascii="Times New Roman" w:hAnsi="Times New Roman"/>
          <w:sz w:val="26"/>
          <w:szCs w:val="26"/>
        </w:rPr>
        <w:t>хозяйственные 1,50 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(с развитием)</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Потребность в развитии водоснабжения:</w:t>
      </w:r>
    </w:p>
    <w:p w:rsidR="00542B34" w:rsidRPr="004C6A5F" w:rsidRDefault="00542B34" w:rsidP="00542B34">
      <w:pPr>
        <w:pStyle w:val="ad"/>
        <w:ind w:left="284"/>
        <w:rPr>
          <w:rFonts w:ascii="Times New Roman" w:hAnsi="Times New Roman"/>
          <w:sz w:val="26"/>
          <w:szCs w:val="26"/>
        </w:rPr>
      </w:pPr>
      <w:r w:rsidRPr="004C6A5F">
        <w:rPr>
          <w:rFonts w:ascii="Times New Roman" w:hAnsi="Times New Roman"/>
          <w:sz w:val="26"/>
          <w:szCs w:val="26"/>
        </w:rPr>
        <w:t>- бурение новой скважины;</w:t>
      </w:r>
    </w:p>
    <w:p w:rsidR="00542B34" w:rsidRPr="004C6A5F" w:rsidRDefault="00542B34" w:rsidP="00542B34">
      <w:pPr>
        <w:pStyle w:val="ad"/>
        <w:ind w:left="284"/>
        <w:rPr>
          <w:rFonts w:ascii="Times New Roman" w:hAnsi="Times New Roman"/>
          <w:sz w:val="26"/>
          <w:szCs w:val="26"/>
        </w:rPr>
      </w:pPr>
      <w:r w:rsidRPr="004C6A5F">
        <w:rPr>
          <w:rFonts w:ascii="Times New Roman" w:hAnsi="Times New Roman"/>
          <w:sz w:val="26"/>
          <w:szCs w:val="26"/>
        </w:rPr>
        <w:t>- оборудование скважины водоочистными фильтрами;</w:t>
      </w:r>
    </w:p>
    <w:p w:rsidR="00542B34" w:rsidRPr="004C6A5F" w:rsidRDefault="00542B34" w:rsidP="00542B34">
      <w:pPr>
        <w:pStyle w:val="ad"/>
        <w:ind w:left="284"/>
        <w:rPr>
          <w:rFonts w:ascii="Times New Roman" w:hAnsi="Times New Roman"/>
          <w:sz w:val="26"/>
          <w:szCs w:val="26"/>
        </w:rPr>
      </w:pPr>
      <w:r w:rsidRPr="004C6A5F">
        <w:rPr>
          <w:rFonts w:ascii="Times New Roman" w:hAnsi="Times New Roman"/>
          <w:sz w:val="26"/>
          <w:szCs w:val="26"/>
        </w:rPr>
        <w:t>- строительство павильона для разбора воды.</w:t>
      </w:r>
    </w:p>
    <w:p w:rsidR="00542B34" w:rsidRPr="004C6A5F" w:rsidRDefault="00542B34" w:rsidP="00542B34">
      <w:pPr>
        <w:pStyle w:val="ad"/>
        <w:rPr>
          <w:rFonts w:ascii="Times New Roman" w:hAnsi="Times New Roman"/>
          <w:b/>
          <w:bCs/>
          <w:sz w:val="26"/>
          <w:szCs w:val="26"/>
        </w:rPr>
      </w:pPr>
    </w:p>
    <w:p w:rsidR="00542B34" w:rsidRPr="004C6A5F" w:rsidRDefault="00542B34" w:rsidP="00542B34">
      <w:pPr>
        <w:pStyle w:val="ad"/>
        <w:rPr>
          <w:rFonts w:ascii="Times New Roman" w:hAnsi="Times New Roman"/>
          <w:b/>
          <w:bCs/>
          <w:sz w:val="26"/>
          <w:szCs w:val="26"/>
        </w:rPr>
      </w:pPr>
      <w:r w:rsidRPr="004C6A5F">
        <w:rPr>
          <w:rFonts w:ascii="Times New Roman" w:hAnsi="Times New Roman"/>
          <w:b/>
          <w:bCs/>
          <w:sz w:val="26"/>
          <w:szCs w:val="26"/>
        </w:rPr>
        <w:t>Система водоснабжения  Хутора №12</w:t>
      </w:r>
    </w:p>
    <w:p w:rsidR="00542B34" w:rsidRPr="004C6A5F" w:rsidRDefault="00542B34" w:rsidP="00542B34">
      <w:pPr>
        <w:rPr>
          <w:sz w:val="26"/>
          <w:szCs w:val="26"/>
        </w:rPr>
      </w:pPr>
      <w:r w:rsidRPr="004C6A5F">
        <w:rPr>
          <w:sz w:val="26"/>
          <w:szCs w:val="26"/>
        </w:rPr>
        <w:t>Источники водоснабжения:</w:t>
      </w:r>
    </w:p>
    <w:p w:rsidR="00542B34" w:rsidRPr="004C6A5F" w:rsidRDefault="00542B34" w:rsidP="00542B34">
      <w:pPr>
        <w:numPr>
          <w:ilvl w:val="0"/>
          <w:numId w:val="14"/>
        </w:numPr>
        <w:suppressAutoHyphens/>
        <w:rPr>
          <w:sz w:val="26"/>
          <w:szCs w:val="26"/>
        </w:rPr>
      </w:pPr>
      <w:r w:rsidRPr="004C6A5F">
        <w:rPr>
          <w:sz w:val="26"/>
          <w:szCs w:val="26"/>
        </w:rPr>
        <w:t>скважина  №04-0406, 2006г., 105м          (технические нужды для населения)</w:t>
      </w:r>
    </w:p>
    <w:p w:rsidR="00542B34" w:rsidRPr="004C6A5F" w:rsidRDefault="00542B34" w:rsidP="00542B34">
      <w:pPr>
        <w:numPr>
          <w:ilvl w:val="0"/>
          <w:numId w:val="14"/>
        </w:numPr>
        <w:suppressAutoHyphens/>
        <w:rPr>
          <w:sz w:val="26"/>
          <w:szCs w:val="26"/>
        </w:rPr>
      </w:pPr>
      <w:r w:rsidRPr="004C6A5F">
        <w:rPr>
          <w:sz w:val="26"/>
          <w:szCs w:val="26"/>
        </w:rPr>
        <w:t>скважина №25-691,1991г.,(100%) 106м  (для животноводства АО «Солнцево»)</w:t>
      </w:r>
    </w:p>
    <w:p w:rsidR="00542B34" w:rsidRPr="004C6A5F" w:rsidRDefault="00542B34" w:rsidP="00542B34">
      <w:pPr>
        <w:numPr>
          <w:ilvl w:val="0"/>
          <w:numId w:val="14"/>
        </w:numPr>
        <w:suppressAutoHyphens/>
        <w:rPr>
          <w:sz w:val="26"/>
          <w:szCs w:val="26"/>
        </w:rPr>
      </w:pPr>
      <w:r w:rsidRPr="004C6A5F">
        <w:rPr>
          <w:sz w:val="26"/>
          <w:szCs w:val="26"/>
        </w:rPr>
        <w:t>скважина  №04-0310, 2010г., 93м            (технические нужды для населения)</w:t>
      </w:r>
    </w:p>
    <w:p w:rsidR="00542B34" w:rsidRPr="004C6A5F" w:rsidRDefault="00542B34" w:rsidP="00542B34">
      <w:pPr>
        <w:pStyle w:val="ad"/>
        <w:ind w:left="360"/>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Иные источники водоснабжения:</w:t>
      </w:r>
    </w:p>
    <w:p w:rsidR="00542B34" w:rsidRPr="004C6A5F" w:rsidRDefault="00542B34" w:rsidP="00542B34">
      <w:pPr>
        <w:pStyle w:val="ad"/>
        <w:numPr>
          <w:ilvl w:val="0"/>
          <w:numId w:val="29"/>
        </w:numPr>
        <w:rPr>
          <w:rFonts w:ascii="Times New Roman" w:hAnsi="Times New Roman"/>
          <w:sz w:val="26"/>
          <w:szCs w:val="26"/>
        </w:rPr>
      </w:pPr>
      <w:r w:rsidRPr="004C6A5F">
        <w:rPr>
          <w:rFonts w:ascii="Times New Roman" w:hAnsi="Times New Roman"/>
          <w:sz w:val="26"/>
          <w:szCs w:val="26"/>
        </w:rPr>
        <w:t xml:space="preserve"> Колодец, инв.№160000071, 1982г., </w:t>
      </w:r>
      <w:r w:rsidRPr="004C6A5F">
        <w:rPr>
          <w:rFonts w:ascii="Times New Roman" w:hAnsi="Times New Roman"/>
          <w:sz w:val="26"/>
          <w:szCs w:val="26"/>
          <w:lang w:val="en-US"/>
        </w:rPr>
        <w:t>D</w:t>
      </w:r>
      <w:r w:rsidRPr="004C6A5F">
        <w:rPr>
          <w:rFonts w:ascii="Times New Roman" w:hAnsi="Times New Roman"/>
          <w:sz w:val="26"/>
          <w:szCs w:val="26"/>
        </w:rPr>
        <w:t>-1м</w:t>
      </w:r>
      <w:proofErr w:type="gramStart"/>
      <w:r w:rsidRPr="004C6A5F">
        <w:rPr>
          <w:rFonts w:ascii="Times New Roman" w:hAnsi="Times New Roman"/>
          <w:sz w:val="26"/>
          <w:szCs w:val="26"/>
        </w:rPr>
        <w:t>,г</w:t>
      </w:r>
      <w:proofErr w:type="gramEnd"/>
      <w:r w:rsidRPr="004C6A5F">
        <w:rPr>
          <w:rFonts w:ascii="Times New Roman" w:hAnsi="Times New Roman"/>
          <w:sz w:val="26"/>
          <w:szCs w:val="26"/>
        </w:rPr>
        <w:t>л.-8м,</w:t>
      </w:r>
    </w:p>
    <w:p w:rsidR="00542B34" w:rsidRPr="004C6A5F" w:rsidRDefault="00542B34" w:rsidP="00542B34">
      <w:pPr>
        <w:pStyle w:val="ad"/>
        <w:numPr>
          <w:ilvl w:val="0"/>
          <w:numId w:val="29"/>
        </w:numPr>
        <w:rPr>
          <w:rFonts w:ascii="Times New Roman" w:hAnsi="Times New Roman"/>
          <w:sz w:val="26"/>
          <w:szCs w:val="26"/>
        </w:rPr>
      </w:pPr>
      <w:r w:rsidRPr="004C6A5F">
        <w:rPr>
          <w:rFonts w:ascii="Times New Roman" w:hAnsi="Times New Roman"/>
          <w:sz w:val="26"/>
          <w:szCs w:val="26"/>
        </w:rPr>
        <w:t xml:space="preserve"> Колодец, инв.№160000072, 1982г., </w:t>
      </w:r>
      <w:r w:rsidRPr="004C6A5F">
        <w:rPr>
          <w:rFonts w:ascii="Times New Roman" w:hAnsi="Times New Roman"/>
          <w:sz w:val="26"/>
          <w:szCs w:val="26"/>
          <w:lang w:val="en-US"/>
        </w:rPr>
        <w:t>D</w:t>
      </w:r>
      <w:r w:rsidRPr="004C6A5F">
        <w:rPr>
          <w:rFonts w:ascii="Times New Roman" w:hAnsi="Times New Roman"/>
          <w:sz w:val="26"/>
          <w:szCs w:val="26"/>
        </w:rPr>
        <w:t>-1м</w:t>
      </w:r>
      <w:proofErr w:type="gramStart"/>
      <w:r w:rsidRPr="004C6A5F">
        <w:rPr>
          <w:rFonts w:ascii="Times New Roman" w:hAnsi="Times New Roman"/>
          <w:sz w:val="26"/>
          <w:szCs w:val="26"/>
        </w:rPr>
        <w:t>,г</w:t>
      </w:r>
      <w:proofErr w:type="gramEnd"/>
      <w:r w:rsidRPr="004C6A5F">
        <w:rPr>
          <w:rFonts w:ascii="Times New Roman" w:hAnsi="Times New Roman"/>
          <w:sz w:val="26"/>
          <w:szCs w:val="26"/>
        </w:rPr>
        <w:t>л.-8м,</w:t>
      </w:r>
    </w:p>
    <w:p w:rsidR="00542B34" w:rsidRPr="004C6A5F" w:rsidRDefault="00542B34" w:rsidP="00542B34">
      <w:pPr>
        <w:pStyle w:val="ad"/>
        <w:numPr>
          <w:ilvl w:val="0"/>
          <w:numId w:val="29"/>
        </w:numPr>
        <w:rPr>
          <w:rFonts w:ascii="Times New Roman" w:hAnsi="Times New Roman"/>
          <w:sz w:val="26"/>
          <w:szCs w:val="26"/>
        </w:rPr>
      </w:pPr>
      <w:r w:rsidRPr="004C6A5F">
        <w:rPr>
          <w:rFonts w:ascii="Times New Roman" w:hAnsi="Times New Roman"/>
          <w:sz w:val="26"/>
          <w:szCs w:val="26"/>
        </w:rPr>
        <w:t xml:space="preserve"> Колодец, инв.№160000073, 1982г., </w:t>
      </w:r>
      <w:r w:rsidRPr="004C6A5F">
        <w:rPr>
          <w:rFonts w:ascii="Times New Roman" w:hAnsi="Times New Roman"/>
          <w:sz w:val="26"/>
          <w:szCs w:val="26"/>
          <w:lang w:val="en-US"/>
        </w:rPr>
        <w:t>D</w:t>
      </w:r>
      <w:r w:rsidRPr="004C6A5F">
        <w:rPr>
          <w:rFonts w:ascii="Times New Roman" w:hAnsi="Times New Roman"/>
          <w:sz w:val="26"/>
          <w:szCs w:val="26"/>
        </w:rPr>
        <w:t>-1м</w:t>
      </w:r>
      <w:proofErr w:type="gramStart"/>
      <w:r w:rsidRPr="004C6A5F">
        <w:rPr>
          <w:rFonts w:ascii="Times New Roman" w:hAnsi="Times New Roman"/>
          <w:sz w:val="26"/>
          <w:szCs w:val="26"/>
        </w:rPr>
        <w:t>,г</w:t>
      </w:r>
      <w:proofErr w:type="gramEnd"/>
      <w:r w:rsidRPr="004C6A5F">
        <w:rPr>
          <w:rFonts w:ascii="Times New Roman" w:hAnsi="Times New Roman"/>
          <w:sz w:val="26"/>
          <w:szCs w:val="26"/>
        </w:rPr>
        <w:t>л.-8м,</w:t>
      </w:r>
    </w:p>
    <w:p w:rsidR="00542B34" w:rsidRPr="004C6A5F" w:rsidRDefault="00542B34" w:rsidP="00542B34">
      <w:pPr>
        <w:pStyle w:val="ad"/>
        <w:numPr>
          <w:ilvl w:val="0"/>
          <w:numId w:val="29"/>
        </w:numPr>
        <w:rPr>
          <w:rFonts w:ascii="Times New Roman" w:hAnsi="Times New Roman"/>
          <w:sz w:val="26"/>
          <w:szCs w:val="26"/>
        </w:rPr>
      </w:pPr>
      <w:r w:rsidRPr="004C6A5F">
        <w:rPr>
          <w:rFonts w:ascii="Times New Roman" w:hAnsi="Times New Roman"/>
          <w:sz w:val="26"/>
          <w:szCs w:val="26"/>
        </w:rPr>
        <w:t xml:space="preserve"> Привозная вода с водопровода АО «</w:t>
      </w:r>
      <w:proofErr w:type="spellStart"/>
      <w:r w:rsidRPr="004C6A5F">
        <w:rPr>
          <w:rFonts w:ascii="Times New Roman" w:hAnsi="Times New Roman"/>
          <w:sz w:val="26"/>
          <w:szCs w:val="26"/>
        </w:rPr>
        <w:t>Омскоблводопровод</w:t>
      </w:r>
      <w:proofErr w:type="spellEnd"/>
      <w:r w:rsidRPr="004C6A5F">
        <w:rPr>
          <w:rFonts w:ascii="Times New Roman" w:hAnsi="Times New Roman"/>
          <w:sz w:val="26"/>
          <w:szCs w:val="26"/>
        </w:rPr>
        <w:t>».</w:t>
      </w:r>
    </w:p>
    <w:p w:rsidR="00542B34" w:rsidRPr="004C6A5F" w:rsidRDefault="00542B34" w:rsidP="00542B34">
      <w:pPr>
        <w:pStyle w:val="ad"/>
        <w:ind w:left="720"/>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Водонапорная башня - нет</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Резервуар -  нет</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НС -  нет</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 </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Водопроводные сети:</w:t>
      </w:r>
    </w:p>
    <w:p w:rsidR="00542B34" w:rsidRPr="004C6A5F" w:rsidRDefault="00542B34" w:rsidP="00542B34">
      <w:pPr>
        <w:pStyle w:val="ad"/>
        <w:numPr>
          <w:ilvl w:val="0"/>
          <w:numId w:val="30"/>
        </w:numPr>
        <w:rPr>
          <w:rFonts w:ascii="Times New Roman" w:hAnsi="Times New Roman"/>
          <w:sz w:val="26"/>
          <w:szCs w:val="26"/>
        </w:rPr>
      </w:pPr>
      <w:r w:rsidRPr="004C6A5F">
        <w:rPr>
          <w:rFonts w:ascii="Times New Roman" w:hAnsi="Times New Roman"/>
          <w:sz w:val="26"/>
          <w:szCs w:val="26"/>
        </w:rPr>
        <w:lastRenderedPageBreak/>
        <w:t>водопровод 1,8 км, используется для технических нужд</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    Показатели химического состава потребляемой воды от установленных норм</w:t>
      </w:r>
      <w:proofErr w:type="gramStart"/>
      <w:r w:rsidRPr="004C6A5F">
        <w:rPr>
          <w:rFonts w:ascii="Times New Roman" w:hAnsi="Times New Roman"/>
          <w:sz w:val="26"/>
          <w:szCs w:val="26"/>
        </w:rPr>
        <w:t xml:space="preserve"> ,</w:t>
      </w:r>
      <w:proofErr w:type="gramEnd"/>
      <w:r w:rsidRPr="004C6A5F">
        <w:rPr>
          <w:rFonts w:ascii="Times New Roman" w:hAnsi="Times New Roman"/>
          <w:sz w:val="26"/>
          <w:szCs w:val="26"/>
        </w:rPr>
        <w:t xml:space="preserve"> по заключению </w:t>
      </w:r>
      <w:proofErr w:type="spellStart"/>
      <w:r w:rsidRPr="004C6A5F">
        <w:rPr>
          <w:rFonts w:ascii="Times New Roman" w:hAnsi="Times New Roman"/>
          <w:sz w:val="26"/>
          <w:szCs w:val="26"/>
        </w:rPr>
        <w:t>Роспотребнадзора</w:t>
      </w:r>
      <w:proofErr w:type="spellEnd"/>
      <w:r w:rsidRPr="004C6A5F">
        <w:rPr>
          <w:rFonts w:ascii="Times New Roman" w:hAnsi="Times New Roman"/>
          <w:sz w:val="26"/>
          <w:szCs w:val="26"/>
        </w:rPr>
        <w:t>, соответствуют по исследуемым показателям</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Общая </w:t>
      </w:r>
      <w:proofErr w:type="spellStart"/>
      <w:r w:rsidRPr="004C6A5F">
        <w:rPr>
          <w:rFonts w:ascii="Times New Roman" w:hAnsi="Times New Roman"/>
          <w:sz w:val="26"/>
          <w:szCs w:val="26"/>
        </w:rPr>
        <w:t>водопотребность</w:t>
      </w:r>
      <w:proofErr w:type="spellEnd"/>
      <w:r w:rsidRPr="004C6A5F">
        <w:rPr>
          <w:rFonts w:ascii="Times New Roman" w:hAnsi="Times New Roman"/>
          <w:sz w:val="26"/>
          <w:szCs w:val="26"/>
        </w:rPr>
        <w:t xml:space="preserve">  6,08 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(с развитием) , в том числе:</w:t>
      </w:r>
    </w:p>
    <w:p w:rsidR="00542B34" w:rsidRPr="004C6A5F" w:rsidRDefault="00542B34" w:rsidP="00542B34">
      <w:pPr>
        <w:pStyle w:val="ad"/>
        <w:numPr>
          <w:ilvl w:val="0"/>
          <w:numId w:val="31"/>
        </w:numPr>
        <w:rPr>
          <w:rFonts w:ascii="Times New Roman" w:hAnsi="Times New Roman"/>
          <w:sz w:val="26"/>
          <w:szCs w:val="26"/>
        </w:rPr>
      </w:pPr>
      <w:r w:rsidRPr="004C6A5F">
        <w:rPr>
          <w:rFonts w:ascii="Times New Roman" w:hAnsi="Times New Roman"/>
          <w:sz w:val="26"/>
          <w:szCs w:val="26"/>
        </w:rPr>
        <w:t>питьевые 2,8 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(с развитием)</w:t>
      </w:r>
    </w:p>
    <w:p w:rsidR="00542B34" w:rsidRPr="004C6A5F" w:rsidRDefault="00542B34" w:rsidP="00542B34">
      <w:pPr>
        <w:pStyle w:val="ad"/>
        <w:numPr>
          <w:ilvl w:val="0"/>
          <w:numId w:val="31"/>
        </w:numPr>
        <w:rPr>
          <w:rFonts w:ascii="Times New Roman" w:hAnsi="Times New Roman"/>
          <w:sz w:val="26"/>
          <w:szCs w:val="26"/>
        </w:rPr>
      </w:pPr>
      <w:r w:rsidRPr="004C6A5F">
        <w:rPr>
          <w:rFonts w:ascii="Times New Roman" w:hAnsi="Times New Roman"/>
          <w:sz w:val="26"/>
          <w:szCs w:val="26"/>
        </w:rPr>
        <w:t>хозяйственные 3,2тыс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(с развитием)</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Потребность в развитии водоснабжения:</w:t>
      </w:r>
    </w:p>
    <w:p w:rsidR="00542B34" w:rsidRPr="004C6A5F" w:rsidRDefault="00542B34" w:rsidP="00542B34">
      <w:pPr>
        <w:pStyle w:val="ad"/>
        <w:ind w:left="284"/>
        <w:rPr>
          <w:rFonts w:ascii="Times New Roman" w:hAnsi="Times New Roman"/>
          <w:sz w:val="26"/>
          <w:szCs w:val="26"/>
        </w:rPr>
      </w:pPr>
      <w:proofErr w:type="gramStart"/>
      <w:r w:rsidRPr="004C6A5F">
        <w:rPr>
          <w:rFonts w:ascii="Times New Roman" w:hAnsi="Times New Roman"/>
          <w:sz w:val="26"/>
          <w:szCs w:val="26"/>
        </w:rPr>
        <w:t>- заменить силовое оборудование насосных установок скважин на современное, с лучшими показателями по надежности и более высоким КПД.</w:t>
      </w:r>
      <w:proofErr w:type="gramEnd"/>
      <w:r w:rsidRPr="004C6A5F">
        <w:rPr>
          <w:rFonts w:ascii="Times New Roman" w:hAnsi="Times New Roman"/>
          <w:sz w:val="26"/>
          <w:szCs w:val="26"/>
        </w:rPr>
        <w:t xml:space="preserve">  Так же на всех насосных установках предлагается применить агрегаты с блоками частотной регулировки;</w:t>
      </w:r>
    </w:p>
    <w:p w:rsidR="00542B34" w:rsidRPr="004C6A5F" w:rsidRDefault="00542B34" w:rsidP="00542B34">
      <w:pPr>
        <w:pStyle w:val="ad"/>
        <w:ind w:left="284"/>
        <w:rPr>
          <w:rFonts w:ascii="Times New Roman" w:hAnsi="Times New Roman"/>
          <w:sz w:val="26"/>
          <w:szCs w:val="26"/>
        </w:rPr>
      </w:pPr>
      <w:r w:rsidRPr="004C6A5F">
        <w:rPr>
          <w:rFonts w:ascii="Times New Roman" w:hAnsi="Times New Roman"/>
          <w:sz w:val="26"/>
          <w:szCs w:val="26"/>
        </w:rPr>
        <w:t>- оборудование скважины водоочистными фильтрами.</w:t>
      </w:r>
    </w:p>
    <w:p w:rsidR="00542B34" w:rsidRPr="004C6A5F" w:rsidRDefault="00542B34" w:rsidP="00542B34">
      <w:pPr>
        <w:pStyle w:val="ad"/>
        <w:ind w:left="284"/>
        <w:rPr>
          <w:rFonts w:ascii="Times New Roman" w:hAnsi="Times New Roman"/>
          <w:sz w:val="26"/>
          <w:szCs w:val="26"/>
        </w:rPr>
      </w:pPr>
      <w:r w:rsidRPr="004C6A5F">
        <w:rPr>
          <w:rFonts w:ascii="Times New Roman" w:hAnsi="Times New Roman"/>
          <w:sz w:val="26"/>
          <w:szCs w:val="26"/>
        </w:rPr>
        <w:t>- построить водопроводную сеть по хутору протяженностью 1,0 км.</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b/>
          <w:bCs/>
          <w:sz w:val="26"/>
          <w:szCs w:val="26"/>
        </w:rPr>
      </w:pPr>
      <w:r w:rsidRPr="004C6A5F">
        <w:rPr>
          <w:rFonts w:ascii="Times New Roman" w:hAnsi="Times New Roman"/>
          <w:b/>
          <w:bCs/>
          <w:sz w:val="26"/>
          <w:szCs w:val="26"/>
        </w:rPr>
        <w:t>Система водоснабжения  Кордона</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     Источники водоснабжения:</w:t>
      </w:r>
    </w:p>
    <w:p w:rsidR="00542B34" w:rsidRPr="004C6A5F" w:rsidRDefault="00542B34" w:rsidP="00542B34">
      <w:pPr>
        <w:pStyle w:val="ad"/>
        <w:numPr>
          <w:ilvl w:val="0"/>
          <w:numId w:val="14"/>
        </w:numPr>
        <w:rPr>
          <w:rFonts w:ascii="Times New Roman" w:hAnsi="Times New Roman"/>
          <w:sz w:val="26"/>
          <w:szCs w:val="26"/>
        </w:rPr>
      </w:pPr>
      <w:r w:rsidRPr="004C6A5F">
        <w:rPr>
          <w:rFonts w:ascii="Times New Roman" w:hAnsi="Times New Roman"/>
          <w:sz w:val="26"/>
          <w:szCs w:val="26"/>
        </w:rPr>
        <w:t>скважина   - нет</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 </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Иные источники водоснабжения:</w:t>
      </w:r>
    </w:p>
    <w:p w:rsidR="00542B34" w:rsidRPr="004C6A5F" w:rsidRDefault="00542B34" w:rsidP="00542B34">
      <w:pPr>
        <w:pStyle w:val="ad"/>
        <w:numPr>
          <w:ilvl w:val="0"/>
          <w:numId w:val="33"/>
        </w:numPr>
        <w:rPr>
          <w:rFonts w:ascii="Times New Roman" w:hAnsi="Times New Roman"/>
          <w:sz w:val="26"/>
          <w:szCs w:val="26"/>
        </w:rPr>
      </w:pPr>
      <w:r w:rsidRPr="004C6A5F">
        <w:rPr>
          <w:rFonts w:ascii="Times New Roman" w:hAnsi="Times New Roman"/>
          <w:sz w:val="26"/>
          <w:szCs w:val="26"/>
        </w:rPr>
        <w:t xml:space="preserve"> Колодец, инв.№160000067, 1985г., </w:t>
      </w:r>
      <w:r w:rsidRPr="004C6A5F">
        <w:rPr>
          <w:rFonts w:ascii="Times New Roman" w:hAnsi="Times New Roman"/>
          <w:sz w:val="26"/>
          <w:szCs w:val="26"/>
          <w:lang w:val="en-US"/>
        </w:rPr>
        <w:t>D</w:t>
      </w:r>
      <w:r w:rsidRPr="004C6A5F">
        <w:rPr>
          <w:rFonts w:ascii="Times New Roman" w:hAnsi="Times New Roman"/>
          <w:sz w:val="26"/>
          <w:szCs w:val="26"/>
        </w:rPr>
        <w:t>-1м</w:t>
      </w:r>
      <w:proofErr w:type="gramStart"/>
      <w:r w:rsidRPr="004C6A5F">
        <w:rPr>
          <w:rFonts w:ascii="Times New Roman" w:hAnsi="Times New Roman"/>
          <w:sz w:val="26"/>
          <w:szCs w:val="26"/>
        </w:rPr>
        <w:t>,г</w:t>
      </w:r>
      <w:proofErr w:type="gramEnd"/>
      <w:r w:rsidRPr="004C6A5F">
        <w:rPr>
          <w:rFonts w:ascii="Times New Roman" w:hAnsi="Times New Roman"/>
          <w:sz w:val="26"/>
          <w:szCs w:val="26"/>
        </w:rPr>
        <w:t>л.-7м,</w:t>
      </w:r>
    </w:p>
    <w:p w:rsidR="00542B34" w:rsidRPr="004C6A5F" w:rsidRDefault="00542B34" w:rsidP="00542B34">
      <w:pPr>
        <w:pStyle w:val="ad"/>
        <w:numPr>
          <w:ilvl w:val="0"/>
          <w:numId w:val="33"/>
        </w:numPr>
        <w:rPr>
          <w:rFonts w:ascii="Times New Roman" w:hAnsi="Times New Roman"/>
          <w:sz w:val="26"/>
          <w:szCs w:val="26"/>
        </w:rPr>
      </w:pPr>
      <w:r w:rsidRPr="004C6A5F">
        <w:rPr>
          <w:rFonts w:ascii="Times New Roman" w:hAnsi="Times New Roman"/>
          <w:sz w:val="26"/>
          <w:szCs w:val="26"/>
        </w:rPr>
        <w:t>Привозная вода с водопровода АО «</w:t>
      </w:r>
      <w:proofErr w:type="spellStart"/>
      <w:r w:rsidRPr="004C6A5F">
        <w:rPr>
          <w:rFonts w:ascii="Times New Roman" w:hAnsi="Times New Roman"/>
          <w:sz w:val="26"/>
          <w:szCs w:val="26"/>
        </w:rPr>
        <w:t>Омскоблводопровод</w:t>
      </w:r>
      <w:proofErr w:type="spellEnd"/>
      <w:r w:rsidRPr="004C6A5F">
        <w:rPr>
          <w:rFonts w:ascii="Times New Roman" w:hAnsi="Times New Roman"/>
          <w:sz w:val="26"/>
          <w:szCs w:val="26"/>
        </w:rPr>
        <w:t>»</w:t>
      </w:r>
    </w:p>
    <w:p w:rsidR="00542B34" w:rsidRPr="004C6A5F" w:rsidRDefault="00542B34" w:rsidP="00542B34">
      <w:pPr>
        <w:pStyle w:val="ad"/>
        <w:ind w:left="720"/>
        <w:rPr>
          <w:rFonts w:ascii="Times New Roman" w:hAnsi="Times New Roman"/>
          <w:sz w:val="26"/>
          <w:szCs w:val="26"/>
        </w:rPr>
      </w:pPr>
    </w:p>
    <w:p w:rsidR="00542B34" w:rsidRPr="004C6A5F" w:rsidRDefault="00542B34" w:rsidP="00542B34">
      <w:pPr>
        <w:pStyle w:val="ad"/>
        <w:ind w:firstLine="360"/>
        <w:rPr>
          <w:rFonts w:ascii="Times New Roman" w:hAnsi="Times New Roman"/>
          <w:sz w:val="26"/>
          <w:szCs w:val="26"/>
        </w:rPr>
      </w:pPr>
      <w:r w:rsidRPr="004C6A5F">
        <w:rPr>
          <w:rFonts w:ascii="Times New Roman" w:hAnsi="Times New Roman"/>
          <w:sz w:val="26"/>
          <w:szCs w:val="26"/>
        </w:rPr>
        <w:t xml:space="preserve">  Показатели химического состава потребляемой воды от установленных норм</w:t>
      </w:r>
      <w:proofErr w:type="gramStart"/>
      <w:r w:rsidRPr="004C6A5F">
        <w:rPr>
          <w:rFonts w:ascii="Times New Roman" w:hAnsi="Times New Roman"/>
          <w:sz w:val="26"/>
          <w:szCs w:val="26"/>
        </w:rPr>
        <w:t xml:space="preserve"> ,</w:t>
      </w:r>
      <w:proofErr w:type="gramEnd"/>
      <w:r w:rsidRPr="004C6A5F">
        <w:rPr>
          <w:rFonts w:ascii="Times New Roman" w:hAnsi="Times New Roman"/>
          <w:sz w:val="26"/>
          <w:szCs w:val="26"/>
        </w:rPr>
        <w:t xml:space="preserve"> по заключению </w:t>
      </w:r>
      <w:proofErr w:type="spellStart"/>
      <w:r w:rsidRPr="004C6A5F">
        <w:rPr>
          <w:rFonts w:ascii="Times New Roman" w:hAnsi="Times New Roman"/>
          <w:sz w:val="26"/>
          <w:szCs w:val="26"/>
        </w:rPr>
        <w:t>Роспотребнадзора</w:t>
      </w:r>
      <w:proofErr w:type="spellEnd"/>
      <w:r w:rsidRPr="004C6A5F">
        <w:rPr>
          <w:rFonts w:ascii="Times New Roman" w:hAnsi="Times New Roman"/>
          <w:sz w:val="26"/>
          <w:szCs w:val="26"/>
        </w:rPr>
        <w:t>, соответствуют по исследуемым показателям</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Водонапорная башня - нет</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Резервуар -  нет</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НС -  нет</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 </w:t>
      </w: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Водопроводные сети:</w:t>
      </w:r>
    </w:p>
    <w:p w:rsidR="00542B34" w:rsidRPr="004C6A5F" w:rsidRDefault="00542B34" w:rsidP="00542B34">
      <w:pPr>
        <w:pStyle w:val="ad"/>
        <w:numPr>
          <w:ilvl w:val="0"/>
          <w:numId w:val="34"/>
        </w:numPr>
        <w:rPr>
          <w:rFonts w:ascii="Times New Roman" w:hAnsi="Times New Roman"/>
          <w:sz w:val="26"/>
          <w:szCs w:val="26"/>
        </w:rPr>
      </w:pPr>
      <w:r w:rsidRPr="004C6A5F">
        <w:rPr>
          <w:rFonts w:ascii="Times New Roman" w:hAnsi="Times New Roman"/>
          <w:sz w:val="26"/>
          <w:szCs w:val="26"/>
        </w:rPr>
        <w:t>нет</w:t>
      </w:r>
    </w:p>
    <w:p w:rsidR="00542B34" w:rsidRPr="004C6A5F" w:rsidRDefault="00542B34" w:rsidP="00542B34">
      <w:pPr>
        <w:pStyle w:val="ad"/>
        <w:numPr>
          <w:ilvl w:val="0"/>
          <w:numId w:val="34"/>
        </w:numPr>
        <w:rPr>
          <w:rFonts w:ascii="Times New Roman" w:hAnsi="Times New Roman"/>
          <w:sz w:val="26"/>
          <w:szCs w:val="26"/>
        </w:rPr>
      </w:pPr>
      <w:r w:rsidRPr="004C6A5F">
        <w:rPr>
          <w:rFonts w:ascii="Times New Roman" w:hAnsi="Times New Roman"/>
          <w:sz w:val="26"/>
          <w:szCs w:val="26"/>
        </w:rPr>
        <w:t xml:space="preserve">Привозная вода , водопровод </w:t>
      </w:r>
      <w:proofErr w:type="spellStart"/>
      <w:r w:rsidRPr="004C6A5F">
        <w:rPr>
          <w:rFonts w:ascii="Times New Roman" w:hAnsi="Times New Roman"/>
          <w:sz w:val="26"/>
          <w:szCs w:val="26"/>
        </w:rPr>
        <w:t>с</w:t>
      </w:r>
      <w:proofErr w:type="gramStart"/>
      <w:r w:rsidRPr="004C6A5F">
        <w:rPr>
          <w:rFonts w:ascii="Times New Roman" w:hAnsi="Times New Roman"/>
          <w:sz w:val="26"/>
          <w:szCs w:val="26"/>
        </w:rPr>
        <w:t>.С</w:t>
      </w:r>
      <w:proofErr w:type="gramEnd"/>
      <w:r w:rsidRPr="004C6A5F">
        <w:rPr>
          <w:rFonts w:ascii="Times New Roman" w:hAnsi="Times New Roman"/>
          <w:sz w:val="26"/>
          <w:szCs w:val="26"/>
        </w:rPr>
        <w:t>олнцевка</w:t>
      </w:r>
      <w:proofErr w:type="spellEnd"/>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 xml:space="preserve">Общая </w:t>
      </w:r>
      <w:proofErr w:type="spellStart"/>
      <w:r w:rsidRPr="004C6A5F">
        <w:rPr>
          <w:rFonts w:ascii="Times New Roman" w:hAnsi="Times New Roman"/>
          <w:sz w:val="26"/>
          <w:szCs w:val="26"/>
        </w:rPr>
        <w:t>водопотребность</w:t>
      </w:r>
      <w:proofErr w:type="spellEnd"/>
      <w:r w:rsidRPr="004C6A5F">
        <w:rPr>
          <w:rFonts w:ascii="Times New Roman" w:hAnsi="Times New Roman"/>
          <w:sz w:val="26"/>
          <w:szCs w:val="26"/>
        </w:rPr>
        <w:t xml:space="preserve">  4,09 тыс</w:t>
      </w:r>
      <w:proofErr w:type="gramStart"/>
      <w:r w:rsidRPr="004C6A5F">
        <w:rPr>
          <w:rFonts w:ascii="Times New Roman" w:hAnsi="Times New Roman"/>
          <w:sz w:val="26"/>
          <w:szCs w:val="26"/>
        </w:rPr>
        <w:t>.м</w:t>
      </w:r>
      <w:proofErr w:type="gramEnd"/>
      <w:r w:rsidRPr="004C6A5F">
        <w:rPr>
          <w:rFonts w:ascii="Times New Roman" w:hAnsi="Times New Roman"/>
          <w:sz w:val="26"/>
          <w:szCs w:val="26"/>
        </w:rPr>
        <w:t xml:space="preserve"> куб./год , в том числе:</w:t>
      </w:r>
    </w:p>
    <w:p w:rsidR="00542B34" w:rsidRPr="004C6A5F" w:rsidRDefault="00542B34" w:rsidP="00542B34">
      <w:pPr>
        <w:pStyle w:val="ad"/>
        <w:numPr>
          <w:ilvl w:val="0"/>
          <w:numId w:val="35"/>
        </w:numPr>
        <w:rPr>
          <w:rFonts w:ascii="Times New Roman" w:eastAsia="Times New Roman" w:hAnsi="Times New Roman"/>
          <w:kern w:val="0"/>
          <w:sz w:val="26"/>
          <w:szCs w:val="26"/>
          <w:lang w:eastAsia="ru-RU"/>
        </w:rPr>
      </w:pPr>
      <w:r w:rsidRPr="004C6A5F">
        <w:rPr>
          <w:rFonts w:ascii="Times New Roman" w:hAnsi="Times New Roman"/>
          <w:sz w:val="26"/>
          <w:szCs w:val="26"/>
        </w:rPr>
        <w:t>питьевые 3,02 тыс</w:t>
      </w:r>
      <w:proofErr w:type="gramStart"/>
      <w:r w:rsidRPr="004C6A5F">
        <w:rPr>
          <w:rFonts w:ascii="Times New Roman" w:hAnsi="Times New Roman"/>
          <w:sz w:val="26"/>
          <w:szCs w:val="26"/>
        </w:rPr>
        <w:t>.</w:t>
      </w:r>
      <w:r w:rsidRPr="004C6A5F">
        <w:rPr>
          <w:rFonts w:ascii="Times New Roman" w:eastAsia="Times New Roman" w:hAnsi="Times New Roman"/>
          <w:kern w:val="0"/>
          <w:sz w:val="26"/>
          <w:szCs w:val="26"/>
          <w:lang w:eastAsia="ru-RU"/>
        </w:rPr>
        <w:t>м</w:t>
      </w:r>
      <w:proofErr w:type="gramEnd"/>
      <w:r w:rsidRPr="004C6A5F">
        <w:rPr>
          <w:rFonts w:ascii="Times New Roman" w:eastAsia="Times New Roman" w:hAnsi="Times New Roman"/>
          <w:kern w:val="0"/>
          <w:sz w:val="26"/>
          <w:szCs w:val="26"/>
          <w:lang w:eastAsia="ru-RU"/>
        </w:rPr>
        <w:t xml:space="preserve"> куб./год </w:t>
      </w:r>
    </w:p>
    <w:p w:rsidR="00542B34" w:rsidRPr="004C6A5F" w:rsidRDefault="00542B34" w:rsidP="00542B34">
      <w:pPr>
        <w:pStyle w:val="ad"/>
        <w:numPr>
          <w:ilvl w:val="0"/>
          <w:numId w:val="35"/>
        </w:numPr>
        <w:rPr>
          <w:rFonts w:ascii="Times New Roman" w:eastAsia="Times New Roman" w:hAnsi="Times New Roman"/>
          <w:kern w:val="0"/>
          <w:sz w:val="26"/>
          <w:szCs w:val="26"/>
          <w:lang w:eastAsia="ru-RU"/>
        </w:rPr>
      </w:pPr>
      <w:r w:rsidRPr="004C6A5F">
        <w:rPr>
          <w:rFonts w:ascii="Times New Roman" w:eastAsia="Times New Roman" w:hAnsi="Times New Roman"/>
          <w:kern w:val="0"/>
          <w:sz w:val="26"/>
          <w:szCs w:val="26"/>
          <w:lang w:eastAsia="ru-RU"/>
        </w:rPr>
        <w:t>хозяйственные 1,07 тыс</w:t>
      </w:r>
      <w:proofErr w:type="gramStart"/>
      <w:r w:rsidRPr="004C6A5F">
        <w:rPr>
          <w:rFonts w:ascii="Times New Roman" w:eastAsia="Times New Roman" w:hAnsi="Times New Roman"/>
          <w:kern w:val="0"/>
          <w:sz w:val="26"/>
          <w:szCs w:val="26"/>
          <w:lang w:eastAsia="ru-RU"/>
        </w:rPr>
        <w:t>.м</w:t>
      </w:r>
      <w:proofErr w:type="gramEnd"/>
      <w:r w:rsidRPr="004C6A5F">
        <w:rPr>
          <w:rFonts w:ascii="Times New Roman" w:eastAsia="Times New Roman" w:hAnsi="Times New Roman"/>
          <w:kern w:val="0"/>
          <w:sz w:val="26"/>
          <w:szCs w:val="26"/>
          <w:lang w:eastAsia="ru-RU"/>
        </w:rPr>
        <w:t xml:space="preserve"> куб./год </w:t>
      </w:r>
    </w:p>
    <w:p w:rsidR="00542B34" w:rsidRPr="004C6A5F" w:rsidRDefault="00542B34" w:rsidP="00542B34">
      <w:pPr>
        <w:pStyle w:val="ad"/>
        <w:rPr>
          <w:rFonts w:ascii="Times New Roman" w:hAnsi="Times New Roman"/>
          <w:sz w:val="26"/>
          <w:szCs w:val="26"/>
        </w:rPr>
      </w:pPr>
    </w:p>
    <w:p w:rsidR="00542B34" w:rsidRPr="004C6A5F" w:rsidRDefault="00542B34" w:rsidP="00542B34">
      <w:pPr>
        <w:pStyle w:val="ad"/>
        <w:rPr>
          <w:rFonts w:ascii="Times New Roman" w:hAnsi="Times New Roman"/>
          <w:sz w:val="26"/>
          <w:szCs w:val="26"/>
        </w:rPr>
      </w:pPr>
      <w:r w:rsidRPr="004C6A5F">
        <w:rPr>
          <w:rFonts w:ascii="Times New Roman" w:hAnsi="Times New Roman"/>
          <w:sz w:val="26"/>
          <w:szCs w:val="26"/>
        </w:rPr>
        <w:t>Потребность в развитии водоснабжения:</w:t>
      </w:r>
    </w:p>
    <w:p w:rsidR="00542B34" w:rsidRPr="004C6A5F" w:rsidRDefault="00542B34" w:rsidP="00542B34">
      <w:pPr>
        <w:pStyle w:val="ad"/>
        <w:ind w:left="284"/>
        <w:rPr>
          <w:rFonts w:ascii="Times New Roman" w:hAnsi="Times New Roman"/>
          <w:sz w:val="26"/>
          <w:szCs w:val="26"/>
        </w:rPr>
      </w:pPr>
      <w:r w:rsidRPr="004C6A5F">
        <w:rPr>
          <w:rFonts w:ascii="Times New Roman" w:hAnsi="Times New Roman"/>
          <w:sz w:val="26"/>
          <w:szCs w:val="26"/>
        </w:rPr>
        <w:t>- бурение новой скважины;</w:t>
      </w:r>
    </w:p>
    <w:p w:rsidR="00542B34" w:rsidRPr="004C6A5F" w:rsidRDefault="00542B34" w:rsidP="00542B34">
      <w:pPr>
        <w:pStyle w:val="ad"/>
        <w:ind w:left="284"/>
        <w:rPr>
          <w:rFonts w:ascii="Times New Roman" w:hAnsi="Times New Roman"/>
          <w:sz w:val="26"/>
          <w:szCs w:val="26"/>
        </w:rPr>
      </w:pPr>
      <w:r w:rsidRPr="004C6A5F">
        <w:rPr>
          <w:rFonts w:ascii="Times New Roman" w:hAnsi="Times New Roman"/>
          <w:sz w:val="26"/>
          <w:szCs w:val="26"/>
        </w:rPr>
        <w:t>- оборудование скважины водоочистными фильтрами;</w:t>
      </w:r>
    </w:p>
    <w:p w:rsidR="00542B34" w:rsidRPr="004C6A5F" w:rsidRDefault="00542B34" w:rsidP="00542B34">
      <w:pPr>
        <w:pStyle w:val="ad"/>
        <w:ind w:left="284"/>
        <w:rPr>
          <w:rFonts w:ascii="Times New Roman" w:hAnsi="Times New Roman"/>
          <w:sz w:val="26"/>
          <w:szCs w:val="26"/>
        </w:rPr>
      </w:pPr>
      <w:r w:rsidRPr="004C6A5F">
        <w:rPr>
          <w:rFonts w:ascii="Times New Roman" w:hAnsi="Times New Roman"/>
          <w:sz w:val="26"/>
          <w:szCs w:val="26"/>
        </w:rPr>
        <w:t>- строительство павильона для разбора воды.</w:t>
      </w:r>
    </w:p>
    <w:p w:rsidR="00542B34" w:rsidRPr="004C6A5F" w:rsidRDefault="00542B34" w:rsidP="00542B34">
      <w:pPr>
        <w:pStyle w:val="ad"/>
        <w:rPr>
          <w:sz w:val="26"/>
          <w:szCs w:val="26"/>
        </w:rPr>
      </w:pPr>
    </w:p>
    <w:p w:rsidR="00542B34" w:rsidRPr="004C6A5F" w:rsidRDefault="00542B34" w:rsidP="00542B34">
      <w:pPr>
        <w:spacing w:line="360" w:lineRule="auto"/>
        <w:ind w:firstLine="562"/>
        <w:jc w:val="center"/>
        <w:rPr>
          <w:rFonts w:ascii="Cambria" w:hAnsi="Cambria"/>
          <w:color w:val="000000"/>
          <w:sz w:val="26"/>
          <w:szCs w:val="26"/>
        </w:rPr>
      </w:pPr>
      <w:r w:rsidRPr="004C6A5F">
        <w:rPr>
          <w:color w:val="000000"/>
          <w:sz w:val="26"/>
          <w:szCs w:val="26"/>
        </w:rPr>
        <w:t>Нормативы потребления холодной воды в жилых помещениях (таблица 1) Нормы потребления воды (Таблица</w:t>
      </w:r>
      <w:proofErr w:type="gramStart"/>
      <w:r w:rsidRPr="004C6A5F">
        <w:rPr>
          <w:color w:val="000000"/>
          <w:sz w:val="26"/>
          <w:szCs w:val="26"/>
        </w:rPr>
        <w:t>1</w:t>
      </w:r>
      <w:proofErr w:type="gramEnd"/>
      <w:r w:rsidRPr="004C6A5F">
        <w:rPr>
          <w:color w:val="000000"/>
          <w:sz w:val="26"/>
          <w:szCs w:val="26"/>
        </w:rPr>
        <w:t>)</w:t>
      </w:r>
    </w:p>
    <w:tbl>
      <w:tblPr>
        <w:tblpPr w:leftFromText="180" w:rightFromText="180" w:vertAnchor="text" w:horzAnchor="margin" w:tblpY="88"/>
        <w:tblW w:w="9606" w:type="dxa"/>
        <w:tblLayout w:type="fixed"/>
        <w:tblLook w:val="0000"/>
      </w:tblPr>
      <w:tblGrid>
        <w:gridCol w:w="679"/>
        <w:gridCol w:w="6659"/>
        <w:gridCol w:w="2268"/>
      </w:tblGrid>
      <w:tr w:rsidR="00542B34" w:rsidRPr="004C6A5F" w:rsidTr="002903F3">
        <w:trPr>
          <w:trHeight w:val="2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rFonts w:cs="Arial"/>
                <w:bCs/>
                <w:sz w:val="26"/>
                <w:szCs w:val="26"/>
              </w:rPr>
            </w:pPr>
            <w:r w:rsidRPr="004C6A5F">
              <w:rPr>
                <w:rFonts w:cs="Arial"/>
                <w:bCs/>
                <w:sz w:val="26"/>
                <w:szCs w:val="26"/>
              </w:rPr>
              <w:lastRenderedPageBreak/>
              <w:t xml:space="preserve">№ </w:t>
            </w:r>
            <w:proofErr w:type="spellStart"/>
            <w:proofErr w:type="gramStart"/>
            <w:r w:rsidRPr="004C6A5F">
              <w:rPr>
                <w:rFonts w:cs="Arial"/>
                <w:bCs/>
                <w:sz w:val="26"/>
                <w:szCs w:val="26"/>
              </w:rPr>
              <w:t>п</w:t>
            </w:r>
            <w:proofErr w:type="spellEnd"/>
            <w:proofErr w:type="gramEnd"/>
            <w:r w:rsidRPr="004C6A5F">
              <w:rPr>
                <w:rFonts w:cs="Arial"/>
                <w:bCs/>
                <w:sz w:val="26"/>
                <w:szCs w:val="26"/>
              </w:rPr>
              <w:t>/</w:t>
            </w:r>
            <w:proofErr w:type="spellStart"/>
            <w:r w:rsidRPr="004C6A5F">
              <w:rPr>
                <w:rFonts w:cs="Arial"/>
                <w:bCs/>
                <w:sz w:val="26"/>
                <w:szCs w:val="26"/>
              </w:rPr>
              <w:t>п</w:t>
            </w:r>
            <w:proofErr w:type="spellEnd"/>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bCs/>
                <w:sz w:val="26"/>
                <w:szCs w:val="26"/>
                <w:highlight w:val="yellow"/>
              </w:rPr>
            </w:pPr>
            <w:r w:rsidRPr="004C6A5F">
              <w:rPr>
                <w:rFonts w:cs="Arial"/>
                <w:bCs/>
                <w:sz w:val="26"/>
                <w:szCs w:val="26"/>
              </w:rPr>
              <w:t>Степень благоустройства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bCs/>
                <w:sz w:val="26"/>
                <w:szCs w:val="26"/>
                <w:highlight w:val="yellow"/>
              </w:rPr>
            </w:pPr>
            <w:r w:rsidRPr="004C6A5F">
              <w:rPr>
                <w:rFonts w:cs="Arial"/>
                <w:bCs/>
                <w:sz w:val="26"/>
                <w:szCs w:val="26"/>
              </w:rPr>
              <w:t xml:space="preserve">Холодное водоснабжение </w:t>
            </w:r>
          </w:p>
        </w:tc>
      </w:tr>
      <w:tr w:rsidR="00542B34" w:rsidRPr="004C6A5F" w:rsidTr="002903F3">
        <w:trPr>
          <w:trHeight w:val="49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bCs/>
                <w:sz w:val="26"/>
                <w:szCs w:val="26"/>
                <w:highlight w:val="yellow"/>
              </w:rPr>
            </w:pPr>
            <w:r w:rsidRPr="004C6A5F">
              <w:rPr>
                <w:rFonts w:cs="Arial"/>
                <w:bCs/>
                <w:sz w:val="26"/>
                <w:szCs w:val="26"/>
              </w:rPr>
              <w:t>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bCs/>
                <w:sz w:val="26"/>
                <w:szCs w:val="26"/>
                <w:highlight w:val="yellow"/>
              </w:rPr>
            </w:pPr>
            <w:r w:rsidRPr="004C6A5F">
              <w:rPr>
                <w:rFonts w:cs="Arial"/>
                <w:bCs/>
                <w:sz w:val="26"/>
                <w:szCs w:val="26"/>
              </w:rPr>
              <w:t>Жилые дома с водопроводом, канализацией, ванной и (или) душем, с горячим водоснабжением (при открытой и закрытой системе теплоснабжения)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bCs/>
                <w:sz w:val="26"/>
                <w:szCs w:val="26"/>
              </w:rPr>
            </w:pPr>
            <w:r w:rsidRPr="004C6A5F">
              <w:rPr>
                <w:rFonts w:cs="Arial"/>
                <w:bCs/>
                <w:sz w:val="26"/>
                <w:szCs w:val="26"/>
              </w:rPr>
              <w:t>3,823</w:t>
            </w:r>
          </w:p>
        </w:tc>
      </w:tr>
      <w:tr w:rsidR="00542B34" w:rsidRPr="004C6A5F" w:rsidTr="002903F3">
        <w:trPr>
          <w:trHeight w:val="1642"/>
        </w:trPr>
        <w:tc>
          <w:tcPr>
            <w:tcW w:w="679" w:type="dxa"/>
            <w:tcBorders>
              <w:top w:val="single" w:sz="4" w:space="0" w:color="auto"/>
              <w:left w:val="single" w:sz="4" w:space="0" w:color="auto"/>
              <w:right w:val="single" w:sz="4" w:space="0" w:color="auto"/>
            </w:tcBorders>
            <w:shd w:val="clear" w:color="auto" w:fill="auto"/>
            <w:noWrap/>
            <w:vAlign w:val="center"/>
          </w:tcPr>
          <w:p w:rsidR="00542B34" w:rsidRPr="004C6A5F" w:rsidRDefault="00542B34" w:rsidP="002903F3">
            <w:pPr>
              <w:jc w:val="center"/>
              <w:rPr>
                <w:rFonts w:cs="Arial"/>
                <w:sz w:val="26"/>
                <w:szCs w:val="26"/>
              </w:rPr>
            </w:pPr>
            <w:r w:rsidRPr="004C6A5F">
              <w:rPr>
                <w:rFonts w:cs="Arial"/>
                <w:sz w:val="26"/>
                <w:szCs w:val="26"/>
              </w:rPr>
              <w:t>2.</w:t>
            </w:r>
          </w:p>
        </w:tc>
        <w:tc>
          <w:tcPr>
            <w:tcW w:w="6659" w:type="dxa"/>
            <w:tcBorders>
              <w:top w:val="single" w:sz="4" w:space="0" w:color="auto"/>
              <w:left w:val="single" w:sz="4" w:space="0" w:color="auto"/>
              <w:right w:val="single" w:sz="4" w:space="0" w:color="auto"/>
            </w:tcBorders>
            <w:shd w:val="clear" w:color="auto" w:fill="auto"/>
            <w:vAlign w:val="center"/>
          </w:tcPr>
          <w:p w:rsidR="00542B34" w:rsidRPr="004C6A5F" w:rsidRDefault="00542B34" w:rsidP="002903F3">
            <w:pPr>
              <w:rPr>
                <w:rFonts w:cs="Arial"/>
                <w:sz w:val="26"/>
                <w:szCs w:val="26"/>
              </w:rPr>
            </w:pPr>
            <w:r w:rsidRPr="004C6A5F">
              <w:rPr>
                <w:rFonts w:cs="Arial"/>
                <w:sz w:val="26"/>
                <w:szCs w:val="26"/>
              </w:rPr>
              <w:t>Жилые дома с водопроводом, канализацией, без ванн, без душа, с горячим водоснабжением (при открытой и закрытой  системе теплоснабжения)</w:t>
            </w:r>
          </w:p>
        </w:tc>
        <w:tc>
          <w:tcPr>
            <w:tcW w:w="2268" w:type="dxa"/>
            <w:tcBorders>
              <w:top w:val="single" w:sz="4" w:space="0" w:color="auto"/>
              <w:left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r w:rsidRPr="004C6A5F">
              <w:rPr>
                <w:rFonts w:cs="Arial"/>
                <w:sz w:val="26"/>
                <w:szCs w:val="26"/>
              </w:rPr>
              <w:t>2,088</w:t>
            </w:r>
          </w:p>
        </w:tc>
      </w:tr>
      <w:tr w:rsidR="00542B34" w:rsidRPr="004C6A5F" w:rsidTr="002903F3">
        <w:trPr>
          <w:trHeight w:val="1263"/>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rFonts w:cs="Arial"/>
                <w:sz w:val="26"/>
                <w:szCs w:val="26"/>
              </w:rPr>
            </w:pPr>
            <w:r w:rsidRPr="004C6A5F">
              <w:rPr>
                <w:rFonts w:cs="Arial"/>
                <w:sz w:val="26"/>
                <w:szCs w:val="26"/>
              </w:rPr>
              <w:t>3.</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sz w:val="26"/>
                <w:szCs w:val="26"/>
              </w:rPr>
            </w:pPr>
            <w:r w:rsidRPr="004C6A5F">
              <w:rPr>
                <w:rFonts w:cs="Arial"/>
                <w:sz w:val="26"/>
                <w:szCs w:val="26"/>
              </w:rPr>
              <w:t xml:space="preserve">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установленном в жилом помещении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r w:rsidRPr="004C6A5F">
              <w:rPr>
                <w:rFonts w:cs="Arial"/>
                <w:sz w:val="26"/>
                <w:szCs w:val="26"/>
              </w:rPr>
              <w:t>5,576</w:t>
            </w:r>
          </w:p>
        </w:tc>
      </w:tr>
      <w:tr w:rsidR="00542B34" w:rsidRPr="004C6A5F" w:rsidTr="002903F3">
        <w:trPr>
          <w:trHeight w:val="2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rFonts w:cs="Arial"/>
                <w:sz w:val="26"/>
                <w:szCs w:val="26"/>
              </w:rPr>
            </w:pPr>
            <w:r w:rsidRPr="004C6A5F">
              <w:rPr>
                <w:rFonts w:cs="Arial"/>
                <w:sz w:val="26"/>
                <w:szCs w:val="26"/>
              </w:rPr>
              <w:t>4.</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sz w:val="26"/>
                <w:szCs w:val="26"/>
              </w:rPr>
            </w:pPr>
            <w:r w:rsidRPr="004C6A5F">
              <w:rPr>
                <w:rFonts w:cs="Arial"/>
                <w:sz w:val="26"/>
                <w:szCs w:val="26"/>
              </w:rPr>
              <w:t>Жилые дома с водопроводом, канализацией, без ванн, без душа, без горячего водоснабжения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r w:rsidRPr="004C6A5F">
              <w:rPr>
                <w:rFonts w:cs="Arial"/>
                <w:sz w:val="26"/>
                <w:szCs w:val="26"/>
              </w:rPr>
              <w:t>2,890</w:t>
            </w:r>
          </w:p>
        </w:tc>
      </w:tr>
      <w:tr w:rsidR="00542B34" w:rsidRPr="004C6A5F" w:rsidTr="002903F3">
        <w:trPr>
          <w:trHeight w:val="2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rFonts w:cs="Arial"/>
                <w:sz w:val="26"/>
                <w:szCs w:val="26"/>
              </w:rPr>
            </w:pPr>
            <w:r w:rsidRPr="004C6A5F">
              <w:rPr>
                <w:rFonts w:cs="Arial"/>
                <w:sz w:val="26"/>
                <w:szCs w:val="26"/>
              </w:rPr>
              <w:t>5.</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sz w:val="26"/>
                <w:szCs w:val="26"/>
              </w:rPr>
            </w:pPr>
            <w:r w:rsidRPr="004C6A5F">
              <w:rPr>
                <w:rFonts w:cs="Arial"/>
                <w:sz w:val="26"/>
                <w:szCs w:val="26"/>
              </w:rPr>
              <w:t>Жилые дома, оборудованные водопроводом, без канализации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r w:rsidRPr="004C6A5F">
              <w:rPr>
                <w:rFonts w:cs="Arial"/>
                <w:sz w:val="26"/>
                <w:szCs w:val="26"/>
              </w:rPr>
              <w:t>1,369</w:t>
            </w:r>
          </w:p>
        </w:tc>
      </w:tr>
      <w:tr w:rsidR="00542B34" w:rsidRPr="004C6A5F" w:rsidTr="002903F3">
        <w:trPr>
          <w:trHeight w:val="2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rFonts w:cs="Arial"/>
                <w:bCs/>
                <w:sz w:val="26"/>
                <w:szCs w:val="26"/>
              </w:rPr>
            </w:pPr>
            <w:r w:rsidRPr="004C6A5F">
              <w:rPr>
                <w:rFonts w:cs="Arial"/>
                <w:bCs/>
                <w:sz w:val="26"/>
                <w:szCs w:val="26"/>
              </w:rPr>
              <w:t>6.</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bCs/>
                <w:sz w:val="26"/>
                <w:szCs w:val="26"/>
              </w:rPr>
            </w:pPr>
            <w:r w:rsidRPr="004C6A5F">
              <w:rPr>
                <w:rFonts w:cs="Arial"/>
                <w:sz w:val="26"/>
                <w:szCs w:val="26"/>
              </w:rPr>
              <w:t>Жилые дома без водопровода, без канализации, использующие воду из водоразборных колонок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bCs/>
                <w:sz w:val="26"/>
                <w:szCs w:val="26"/>
              </w:rPr>
            </w:pPr>
            <w:r w:rsidRPr="004C6A5F">
              <w:rPr>
                <w:rFonts w:cs="Arial"/>
                <w:bCs/>
                <w:sz w:val="26"/>
                <w:szCs w:val="26"/>
              </w:rPr>
              <w:t>0,913</w:t>
            </w:r>
          </w:p>
        </w:tc>
      </w:tr>
    </w:tbl>
    <w:p w:rsidR="00542B34" w:rsidRPr="004C6A5F" w:rsidRDefault="00542B34" w:rsidP="00542B34">
      <w:pPr>
        <w:jc w:val="center"/>
        <w:rPr>
          <w:sz w:val="26"/>
          <w:szCs w:val="26"/>
        </w:rPr>
      </w:pPr>
      <w:r w:rsidRPr="004C6A5F">
        <w:rPr>
          <w:sz w:val="26"/>
          <w:szCs w:val="26"/>
        </w:rPr>
        <w:t>Нормативы потребления холодной воды при использовании земельных участков и надворных построек (таблица 2)</w:t>
      </w:r>
    </w:p>
    <w:p w:rsidR="00542B34" w:rsidRPr="004C6A5F" w:rsidRDefault="00542B34" w:rsidP="00542B34">
      <w:pPr>
        <w:spacing w:before="240" w:line="360" w:lineRule="auto"/>
        <w:ind w:firstLine="562"/>
        <w:jc w:val="center"/>
        <w:rPr>
          <w:rFonts w:ascii="Cambria" w:hAnsi="Cambria"/>
          <w:color w:val="000000"/>
          <w:sz w:val="26"/>
          <w:szCs w:val="26"/>
        </w:rPr>
      </w:pPr>
      <w:r w:rsidRPr="004C6A5F">
        <w:rPr>
          <w:color w:val="000000"/>
          <w:sz w:val="26"/>
          <w:szCs w:val="26"/>
        </w:rPr>
        <w:t>Нормы потребления воды  (Таблица 2)</w:t>
      </w:r>
    </w:p>
    <w:tbl>
      <w:tblPr>
        <w:tblpPr w:leftFromText="180" w:rightFromText="180" w:vertAnchor="text" w:horzAnchor="margin" w:tblpX="-68" w:tblpY="88"/>
        <w:tblW w:w="10177" w:type="dxa"/>
        <w:tblLayout w:type="fixed"/>
        <w:tblLook w:val="0000"/>
      </w:tblPr>
      <w:tblGrid>
        <w:gridCol w:w="817"/>
        <w:gridCol w:w="5245"/>
        <w:gridCol w:w="2695"/>
        <w:gridCol w:w="1420"/>
      </w:tblGrid>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rFonts w:cs="Arial"/>
                <w:bCs/>
                <w:sz w:val="26"/>
                <w:szCs w:val="26"/>
              </w:rPr>
            </w:pPr>
            <w:r w:rsidRPr="004C6A5F">
              <w:rPr>
                <w:rFonts w:cs="Arial"/>
                <w:bCs/>
                <w:sz w:val="26"/>
                <w:szCs w:val="26"/>
              </w:rPr>
              <w:t xml:space="preserve">№  </w:t>
            </w:r>
            <w:proofErr w:type="spellStart"/>
            <w:proofErr w:type="gramStart"/>
            <w:r w:rsidRPr="004C6A5F">
              <w:rPr>
                <w:rFonts w:cs="Arial"/>
                <w:bCs/>
                <w:sz w:val="26"/>
                <w:szCs w:val="26"/>
              </w:rPr>
              <w:t>п</w:t>
            </w:r>
            <w:proofErr w:type="spellEnd"/>
            <w:proofErr w:type="gramEnd"/>
            <w:r w:rsidRPr="004C6A5F">
              <w:rPr>
                <w:rFonts w:cs="Arial"/>
                <w:bCs/>
                <w:sz w:val="26"/>
                <w:szCs w:val="26"/>
              </w:rPr>
              <w:t>/</w:t>
            </w:r>
            <w:proofErr w:type="spellStart"/>
            <w:r w:rsidRPr="004C6A5F">
              <w:rPr>
                <w:rFonts w:cs="Arial"/>
                <w:bCs/>
                <w:sz w:val="26"/>
                <w:szCs w:val="26"/>
              </w:rPr>
              <w:t>п</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bCs/>
                <w:sz w:val="26"/>
                <w:szCs w:val="26"/>
              </w:rPr>
            </w:pPr>
            <w:r w:rsidRPr="004C6A5F">
              <w:rPr>
                <w:sz w:val="26"/>
                <w:szCs w:val="26"/>
              </w:rPr>
              <w:t>Направление использования</w:t>
            </w:r>
          </w:p>
        </w:tc>
        <w:tc>
          <w:tcPr>
            <w:tcW w:w="2695" w:type="dxa"/>
            <w:tcBorders>
              <w:top w:val="single" w:sz="4" w:space="0" w:color="auto"/>
              <w:left w:val="single" w:sz="4" w:space="0" w:color="auto"/>
              <w:bottom w:val="single" w:sz="4" w:space="0" w:color="auto"/>
              <w:right w:val="single" w:sz="4" w:space="0" w:color="auto"/>
            </w:tcBorders>
            <w:vAlign w:val="center"/>
          </w:tcPr>
          <w:p w:rsidR="00542B34" w:rsidRPr="004C6A5F" w:rsidRDefault="00542B34" w:rsidP="002903F3">
            <w:pPr>
              <w:jc w:val="center"/>
              <w:rPr>
                <w:sz w:val="26"/>
                <w:szCs w:val="26"/>
              </w:rPr>
            </w:pPr>
            <w:r w:rsidRPr="004C6A5F">
              <w:rPr>
                <w:sz w:val="26"/>
                <w:szCs w:val="26"/>
              </w:rPr>
              <w:t>Единица измерения</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bCs/>
                <w:sz w:val="26"/>
                <w:szCs w:val="26"/>
              </w:rPr>
            </w:pPr>
            <w:r w:rsidRPr="004C6A5F">
              <w:rPr>
                <w:sz w:val="26"/>
                <w:szCs w:val="26"/>
              </w:rPr>
              <w:t xml:space="preserve">Норматив </w:t>
            </w:r>
          </w:p>
        </w:tc>
      </w:tr>
      <w:tr w:rsidR="00542B34" w:rsidRPr="004C6A5F" w:rsidTr="002903F3">
        <w:trPr>
          <w:trHeight w:val="464"/>
        </w:trPr>
        <w:tc>
          <w:tcPr>
            <w:tcW w:w="101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rPr>
                <w:sz w:val="26"/>
                <w:szCs w:val="26"/>
              </w:rPr>
            </w:pPr>
            <w:r w:rsidRPr="004C6A5F">
              <w:rPr>
                <w:rFonts w:cs="Arial"/>
                <w:bCs/>
                <w:sz w:val="26"/>
                <w:szCs w:val="26"/>
              </w:rPr>
              <w:t>1. </w:t>
            </w:r>
            <w:r w:rsidRPr="004C6A5F">
              <w:rPr>
                <w:sz w:val="26"/>
                <w:szCs w:val="26"/>
              </w:rPr>
              <w:t xml:space="preserve">Для полива земельного участка * </w:t>
            </w:r>
          </w:p>
        </w:tc>
      </w:tr>
      <w:tr w:rsidR="00542B34" w:rsidRPr="004C6A5F" w:rsidTr="002903F3">
        <w:trPr>
          <w:trHeight w:val="49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bCs/>
                <w:sz w:val="26"/>
                <w:szCs w:val="26"/>
                <w:highlight w:val="yellow"/>
              </w:rPr>
            </w:pPr>
            <w:r w:rsidRPr="004C6A5F">
              <w:rPr>
                <w:rFonts w:cs="Arial"/>
                <w:bCs/>
                <w:sz w:val="26"/>
                <w:szCs w:val="26"/>
              </w:rPr>
              <w:t>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bCs/>
                <w:sz w:val="26"/>
                <w:szCs w:val="26"/>
                <w:highlight w:val="yellow"/>
              </w:rPr>
            </w:pPr>
            <w:r w:rsidRPr="004C6A5F">
              <w:rPr>
                <w:sz w:val="26"/>
                <w:szCs w:val="26"/>
              </w:rPr>
              <w:t>Ручным методом (полив осуществляется из колонки ведрами)</w:t>
            </w:r>
          </w:p>
        </w:tc>
        <w:tc>
          <w:tcPr>
            <w:tcW w:w="2695" w:type="dxa"/>
            <w:tcBorders>
              <w:top w:val="single" w:sz="4" w:space="0" w:color="auto"/>
              <w:left w:val="single" w:sz="4" w:space="0" w:color="auto"/>
              <w:bottom w:val="single" w:sz="4" w:space="0" w:color="auto"/>
              <w:right w:val="single" w:sz="4" w:space="0" w:color="auto"/>
            </w:tcBorders>
          </w:tcPr>
          <w:p w:rsidR="00542B34" w:rsidRPr="004C6A5F" w:rsidRDefault="00542B34" w:rsidP="002903F3">
            <w:pPr>
              <w:jc w:val="center"/>
              <w:rPr>
                <w:rFonts w:cs="Arial"/>
                <w:sz w:val="26"/>
                <w:szCs w:val="26"/>
              </w:rPr>
            </w:pPr>
            <w:r w:rsidRPr="004C6A5F">
              <w:rPr>
                <w:sz w:val="26"/>
                <w:szCs w:val="26"/>
              </w:rPr>
              <w:t xml:space="preserve">куб. м в месяц на </w:t>
            </w:r>
            <w:smartTag w:uri="urn:schemas-microsoft-com:office:smarttags" w:element="metricconverter">
              <w:smartTagPr>
                <w:attr w:name="ProductID" w:val="1 кв. м"/>
              </w:smartTagPr>
              <w:r w:rsidRPr="004C6A5F">
                <w:rPr>
                  <w:sz w:val="26"/>
                  <w:szCs w:val="26"/>
                </w:rPr>
                <w:t>1 кв. м</w:t>
              </w:r>
            </w:smartTag>
            <w:r w:rsidRPr="004C6A5F">
              <w:rPr>
                <w:sz w:val="26"/>
                <w:szCs w:val="26"/>
              </w:rPr>
              <w:t xml:space="preserve"> земельного участка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bCs/>
                <w:sz w:val="26"/>
                <w:szCs w:val="26"/>
              </w:rPr>
            </w:pPr>
            <w:r w:rsidRPr="004C6A5F">
              <w:rPr>
                <w:sz w:val="26"/>
                <w:szCs w:val="26"/>
              </w:rPr>
              <w:t>0,048</w:t>
            </w:r>
          </w:p>
        </w:tc>
      </w:tr>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rFonts w:cs="Arial"/>
                <w:sz w:val="26"/>
                <w:szCs w:val="26"/>
              </w:rPr>
            </w:pPr>
            <w:r w:rsidRPr="004C6A5F">
              <w:rPr>
                <w:rFonts w:cs="Arial"/>
                <w:sz w:val="26"/>
                <w:szCs w:val="26"/>
              </w:rPr>
              <w:t>1.2.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sz w:val="26"/>
                <w:szCs w:val="26"/>
              </w:rPr>
            </w:pPr>
            <w:r w:rsidRPr="004C6A5F">
              <w:rPr>
                <w:sz w:val="26"/>
                <w:szCs w:val="26"/>
              </w:rPr>
              <w:t>Дождевальным методом (полив осуществляется из шланга при наличии воды в доме или летнего водопровода)</w:t>
            </w:r>
          </w:p>
        </w:tc>
        <w:tc>
          <w:tcPr>
            <w:tcW w:w="2695" w:type="dxa"/>
            <w:tcBorders>
              <w:top w:val="single" w:sz="4" w:space="0" w:color="auto"/>
              <w:left w:val="single" w:sz="4" w:space="0" w:color="auto"/>
              <w:bottom w:val="single" w:sz="4" w:space="0" w:color="auto"/>
              <w:right w:val="single" w:sz="4" w:space="0" w:color="auto"/>
            </w:tcBorders>
          </w:tcPr>
          <w:p w:rsidR="00542B34" w:rsidRPr="004C6A5F" w:rsidRDefault="00542B34" w:rsidP="002903F3">
            <w:pPr>
              <w:jc w:val="center"/>
              <w:rPr>
                <w:rFonts w:cs="Arial"/>
                <w:sz w:val="26"/>
                <w:szCs w:val="26"/>
              </w:rPr>
            </w:pPr>
            <w:r w:rsidRPr="004C6A5F">
              <w:rPr>
                <w:rFonts w:cs="Arial"/>
                <w:sz w:val="26"/>
                <w:szCs w:val="26"/>
              </w:rPr>
              <w:t xml:space="preserve">куб. м в месяц на </w:t>
            </w:r>
            <w:smartTag w:uri="urn:schemas-microsoft-com:office:smarttags" w:element="metricconverter">
              <w:smartTagPr>
                <w:attr w:name="ProductID" w:val="1 кв. м"/>
              </w:smartTagPr>
              <w:r w:rsidRPr="004C6A5F">
                <w:rPr>
                  <w:rFonts w:cs="Arial"/>
                  <w:sz w:val="26"/>
                  <w:szCs w:val="26"/>
                </w:rPr>
                <w:t>1 кв. м</w:t>
              </w:r>
            </w:smartTag>
            <w:r w:rsidRPr="004C6A5F">
              <w:rPr>
                <w:rFonts w:cs="Arial"/>
                <w:sz w:val="26"/>
                <w:szCs w:val="26"/>
              </w:rPr>
              <w:t xml:space="preserve"> земельного участка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r w:rsidRPr="004C6A5F">
              <w:rPr>
                <w:sz w:val="26"/>
                <w:szCs w:val="26"/>
              </w:rPr>
              <w:t>0,068</w:t>
            </w:r>
          </w:p>
        </w:tc>
      </w:tr>
      <w:tr w:rsidR="00542B34" w:rsidRPr="004C6A5F" w:rsidTr="002903F3">
        <w:trPr>
          <w:trHeight w:val="255"/>
        </w:trPr>
        <w:tc>
          <w:tcPr>
            <w:tcW w:w="101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rPr>
                <w:sz w:val="26"/>
                <w:szCs w:val="26"/>
              </w:rPr>
            </w:pPr>
            <w:r w:rsidRPr="004C6A5F">
              <w:rPr>
                <w:rFonts w:cs="Arial"/>
                <w:sz w:val="26"/>
                <w:szCs w:val="26"/>
              </w:rPr>
              <w:t xml:space="preserve">2.  </w:t>
            </w:r>
            <w:r w:rsidRPr="004C6A5F">
              <w:rPr>
                <w:sz w:val="26"/>
                <w:szCs w:val="26"/>
              </w:rPr>
              <w:t>Для приготовления пищи для сельскохозяйственного животного **</w:t>
            </w:r>
          </w:p>
        </w:tc>
      </w:tr>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sz w:val="26"/>
                <w:szCs w:val="26"/>
              </w:rPr>
            </w:pPr>
            <w:r w:rsidRPr="004C6A5F">
              <w:rPr>
                <w:sz w:val="26"/>
                <w:szCs w:val="26"/>
              </w:rPr>
              <w:t>2.1.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sz w:val="26"/>
                <w:szCs w:val="26"/>
              </w:rPr>
            </w:pPr>
            <w:r w:rsidRPr="004C6A5F">
              <w:rPr>
                <w:sz w:val="26"/>
                <w:szCs w:val="26"/>
              </w:rPr>
              <w:t>Крупный рогатый скот</w:t>
            </w:r>
          </w:p>
        </w:tc>
        <w:tc>
          <w:tcPr>
            <w:tcW w:w="2695" w:type="dxa"/>
            <w:tcBorders>
              <w:top w:val="single" w:sz="4" w:space="0" w:color="auto"/>
              <w:left w:val="single" w:sz="4" w:space="0" w:color="auto"/>
              <w:bottom w:val="single" w:sz="4" w:space="0" w:color="auto"/>
              <w:right w:val="single" w:sz="4" w:space="0" w:color="auto"/>
            </w:tcBorders>
          </w:tcPr>
          <w:p w:rsidR="00542B34" w:rsidRPr="004C6A5F" w:rsidRDefault="00542B34" w:rsidP="002903F3">
            <w:pPr>
              <w:jc w:val="center"/>
              <w:rPr>
                <w:rFonts w:cs="Arial"/>
                <w:sz w:val="26"/>
                <w:szCs w:val="26"/>
              </w:rPr>
            </w:pPr>
            <w:r w:rsidRPr="004C6A5F">
              <w:rPr>
                <w:sz w:val="26"/>
                <w:szCs w:val="26"/>
              </w:rPr>
              <w:t>куб. м в месяц на 1 голову животного</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sz w:val="26"/>
                <w:szCs w:val="26"/>
              </w:rPr>
            </w:pPr>
            <w:r w:rsidRPr="004C6A5F">
              <w:rPr>
                <w:sz w:val="26"/>
                <w:szCs w:val="26"/>
              </w:rPr>
              <w:t>1,07</w:t>
            </w:r>
          </w:p>
        </w:tc>
      </w:tr>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sz w:val="26"/>
                <w:szCs w:val="26"/>
              </w:rPr>
            </w:pPr>
            <w:r w:rsidRPr="004C6A5F">
              <w:rPr>
                <w:sz w:val="26"/>
                <w:szCs w:val="26"/>
              </w:rPr>
              <w:t>2.2.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sz w:val="26"/>
                <w:szCs w:val="26"/>
              </w:rPr>
            </w:pPr>
            <w:r w:rsidRPr="004C6A5F">
              <w:rPr>
                <w:sz w:val="26"/>
                <w:szCs w:val="26"/>
              </w:rPr>
              <w:t>Лошадь</w:t>
            </w:r>
          </w:p>
        </w:tc>
        <w:tc>
          <w:tcPr>
            <w:tcW w:w="2695" w:type="dxa"/>
            <w:tcBorders>
              <w:top w:val="single" w:sz="4" w:space="0" w:color="auto"/>
              <w:left w:val="single" w:sz="4" w:space="0" w:color="auto"/>
              <w:bottom w:val="single" w:sz="4" w:space="0" w:color="auto"/>
              <w:right w:val="single" w:sz="4" w:space="0" w:color="auto"/>
            </w:tcBorders>
          </w:tcPr>
          <w:p w:rsidR="00542B34" w:rsidRPr="004C6A5F" w:rsidRDefault="00542B34" w:rsidP="002903F3">
            <w:pPr>
              <w:jc w:val="center"/>
              <w:rPr>
                <w:rFonts w:cs="Arial"/>
                <w:sz w:val="26"/>
                <w:szCs w:val="26"/>
              </w:rPr>
            </w:pPr>
            <w:r w:rsidRPr="004C6A5F">
              <w:rPr>
                <w:sz w:val="26"/>
                <w:szCs w:val="26"/>
              </w:rPr>
              <w:t>куб. м в месяц на 1 голову животного</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sz w:val="26"/>
                <w:szCs w:val="26"/>
              </w:rPr>
            </w:pPr>
            <w:r w:rsidRPr="004C6A5F">
              <w:rPr>
                <w:sz w:val="26"/>
                <w:szCs w:val="26"/>
              </w:rPr>
              <w:t>1,94</w:t>
            </w:r>
          </w:p>
        </w:tc>
      </w:tr>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sz w:val="26"/>
                <w:szCs w:val="26"/>
              </w:rPr>
            </w:pPr>
            <w:r w:rsidRPr="004C6A5F">
              <w:rPr>
                <w:sz w:val="26"/>
                <w:szCs w:val="26"/>
              </w:rPr>
              <w:t>2.3.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sz w:val="26"/>
                <w:szCs w:val="26"/>
              </w:rPr>
            </w:pPr>
            <w:r w:rsidRPr="004C6A5F">
              <w:rPr>
                <w:sz w:val="26"/>
                <w:szCs w:val="26"/>
              </w:rPr>
              <w:t>Свинья</w:t>
            </w:r>
          </w:p>
        </w:tc>
        <w:tc>
          <w:tcPr>
            <w:tcW w:w="2695" w:type="dxa"/>
            <w:tcBorders>
              <w:top w:val="single" w:sz="4" w:space="0" w:color="auto"/>
              <w:left w:val="single" w:sz="4" w:space="0" w:color="auto"/>
              <w:bottom w:val="single" w:sz="4" w:space="0" w:color="auto"/>
              <w:right w:val="single" w:sz="4" w:space="0" w:color="auto"/>
            </w:tcBorders>
          </w:tcPr>
          <w:p w:rsidR="00542B34" w:rsidRPr="004C6A5F" w:rsidRDefault="00542B34" w:rsidP="002903F3">
            <w:pPr>
              <w:jc w:val="center"/>
              <w:rPr>
                <w:rFonts w:cs="Arial"/>
                <w:sz w:val="26"/>
                <w:szCs w:val="26"/>
              </w:rPr>
            </w:pPr>
            <w:r w:rsidRPr="004C6A5F">
              <w:rPr>
                <w:sz w:val="26"/>
                <w:szCs w:val="26"/>
              </w:rPr>
              <w:t>куб. м в месяц на 1 голову животного</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sz w:val="26"/>
                <w:szCs w:val="26"/>
              </w:rPr>
            </w:pPr>
            <w:r w:rsidRPr="004C6A5F">
              <w:rPr>
                <w:sz w:val="26"/>
                <w:szCs w:val="26"/>
              </w:rPr>
              <w:t>0,74</w:t>
            </w:r>
          </w:p>
        </w:tc>
      </w:tr>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sz w:val="26"/>
                <w:szCs w:val="26"/>
              </w:rPr>
            </w:pPr>
            <w:r w:rsidRPr="004C6A5F">
              <w:rPr>
                <w:sz w:val="26"/>
                <w:szCs w:val="26"/>
              </w:rPr>
              <w:t>2.4.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sz w:val="26"/>
                <w:szCs w:val="26"/>
              </w:rPr>
            </w:pPr>
            <w:r w:rsidRPr="004C6A5F">
              <w:rPr>
                <w:rFonts w:cs="Arial"/>
                <w:sz w:val="26"/>
                <w:szCs w:val="26"/>
              </w:rPr>
              <w:t>Бараны, овцы, козы</w:t>
            </w:r>
          </w:p>
        </w:tc>
        <w:tc>
          <w:tcPr>
            <w:tcW w:w="2695" w:type="dxa"/>
            <w:tcBorders>
              <w:top w:val="single" w:sz="4" w:space="0" w:color="auto"/>
              <w:left w:val="single" w:sz="4" w:space="0" w:color="auto"/>
              <w:bottom w:val="single" w:sz="4" w:space="0" w:color="auto"/>
              <w:right w:val="single" w:sz="4" w:space="0" w:color="auto"/>
            </w:tcBorders>
          </w:tcPr>
          <w:p w:rsidR="00542B34" w:rsidRPr="004C6A5F" w:rsidRDefault="00542B34" w:rsidP="002903F3">
            <w:pPr>
              <w:jc w:val="center"/>
              <w:rPr>
                <w:rFonts w:cs="Arial"/>
                <w:sz w:val="26"/>
                <w:szCs w:val="26"/>
              </w:rPr>
            </w:pPr>
            <w:r w:rsidRPr="004C6A5F">
              <w:rPr>
                <w:sz w:val="26"/>
                <w:szCs w:val="26"/>
              </w:rPr>
              <w:t>куб. м в месяц на 1 голову животного</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r w:rsidRPr="004C6A5F">
              <w:rPr>
                <w:rFonts w:cs="Arial"/>
                <w:sz w:val="26"/>
                <w:szCs w:val="26"/>
              </w:rPr>
              <w:t>0,11</w:t>
            </w:r>
          </w:p>
        </w:tc>
      </w:tr>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sz w:val="26"/>
                <w:szCs w:val="26"/>
              </w:rPr>
            </w:pPr>
            <w:r w:rsidRPr="004C6A5F">
              <w:rPr>
                <w:sz w:val="26"/>
                <w:szCs w:val="26"/>
              </w:rPr>
              <w:t>2.5.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sz w:val="26"/>
                <w:szCs w:val="26"/>
              </w:rPr>
            </w:pPr>
            <w:r w:rsidRPr="004C6A5F">
              <w:rPr>
                <w:rFonts w:cs="Arial"/>
                <w:sz w:val="26"/>
                <w:szCs w:val="26"/>
              </w:rPr>
              <w:t>Домашняя птица</w:t>
            </w:r>
          </w:p>
        </w:tc>
        <w:tc>
          <w:tcPr>
            <w:tcW w:w="2695" w:type="dxa"/>
            <w:tcBorders>
              <w:top w:val="single" w:sz="4" w:space="0" w:color="auto"/>
              <w:left w:val="single" w:sz="4" w:space="0" w:color="auto"/>
              <w:bottom w:val="single" w:sz="4" w:space="0" w:color="auto"/>
              <w:right w:val="single" w:sz="4" w:space="0" w:color="auto"/>
            </w:tcBorders>
          </w:tcPr>
          <w:p w:rsidR="00542B34" w:rsidRPr="004C6A5F" w:rsidRDefault="00542B34" w:rsidP="002903F3">
            <w:pPr>
              <w:jc w:val="center"/>
              <w:rPr>
                <w:rFonts w:cs="Arial"/>
                <w:sz w:val="26"/>
                <w:szCs w:val="26"/>
              </w:rPr>
            </w:pPr>
            <w:r w:rsidRPr="004C6A5F">
              <w:rPr>
                <w:sz w:val="26"/>
                <w:szCs w:val="26"/>
              </w:rPr>
              <w:t>куб. м в месяц на 1 голову животного</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r w:rsidRPr="004C6A5F">
              <w:rPr>
                <w:rFonts w:cs="Arial"/>
                <w:sz w:val="26"/>
                <w:szCs w:val="26"/>
              </w:rPr>
              <w:t>0,02</w:t>
            </w:r>
          </w:p>
        </w:tc>
      </w:tr>
      <w:tr w:rsidR="00542B34" w:rsidRPr="004C6A5F" w:rsidTr="002903F3">
        <w:trPr>
          <w:trHeight w:val="255"/>
        </w:trPr>
        <w:tc>
          <w:tcPr>
            <w:tcW w:w="10177" w:type="dxa"/>
            <w:gridSpan w:val="4"/>
            <w:tcBorders>
              <w:top w:val="single" w:sz="4" w:space="0" w:color="auto"/>
              <w:left w:val="single" w:sz="4" w:space="0" w:color="auto"/>
              <w:bottom w:val="single" w:sz="4" w:space="0" w:color="auto"/>
              <w:right w:val="single" w:sz="4" w:space="0" w:color="auto"/>
            </w:tcBorders>
            <w:shd w:val="clear" w:color="auto" w:fill="auto"/>
            <w:noWrap/>
          </w:tcPr>
          <w:p w:rsidR="00542B34" w:rsidRPr="004C6A5F" w:rsidRDefault="00542B34" w:rsidP="002903F3">
            <w:pPr>
              <w:rPr>
                <w:rFonts w:cs="Arial"/>
                <w:sz w:val="26"/>
                <w:szCs w:val="26"/>
              </w:rPr>
            </w:pPr>
            <w:r w:rsidRPr="004C6A5F">
              <w:rPr>
                <w:sz w:val="26"/>
                <w:szCs w:val="26"/>
              </w:rPr>
              <w:t>3. Для водоснабжения надворных построек**</w:t>
            </w:r>
          </w:p>
        </w:tc>
      </w:tr>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sz w:val="26"/>
                <w:szCs w:val="26"/>
              </w:rPr>
            </w:pPr>
            <w:r w:rsidRPr="004C6A5F">
              <w:rPr>
                <w:sz w:val="26"/>
                <w:szCs w:val="26"/>
              </w:rPr>
              <w:lastRenderedPageBreak/>
              <w:t>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sz w:val="26"/>
                <w:szCs w:val="26"/>
              </w:rPr>
            </w:pPr>
            <w:r w:rsidRPr="004C6A5F">
              <w:rPr>
                <w:rFonts w:cs="Arial"/>
                <w:sz w:val="26"/>
                <w:szCs w:val="26"/>
              </w:rPr>
              <w:t>Баня, сауна, бассейн</w:t>
            </w:r>
          </w:p>
        </w:tc>
        <w:tc>
          <w:tcPr>
            <w:tcW w:w="2695" w:type="dxa"/>
            <w:tcBorders>
              <w:top w:val="single" w:sz="4" w:space="0" w:color="auto"/>
              <w:left w:val="single" w:sz="4" w:space="0" w:color="auto"/>
              <w:bottom w:val="single" w:sz="4" w:space="0" w:color="auto"/>
              <w:right w:val="single" w:sz="4" w:space="0" w:color="auto"/>
            </w:tcBorders>
          </w:tcPr>
          <w:p w:rsidR="00542B34" w:rsidRPr="004C6A5F" w:rsidRDefault="00542B34" w:rsidP="002903F3">
            <w:pPr>
              <w:jc w:val="center"/>
              <w:rPr>
                <w:rFonts w:cs="Arial"/>
                <w:sz w:val="26"/>
                <w:szCs w:val="26"/>
              </w:rPr>
            </w:pPr>
            <w:r w:rsidRPr="004C6A5F">
              <w:rPr>
                <w:sz w:val="26"/>
                <w:szCs w:val="26"/>
              </w:rPr>
              <w:t>куб. м в месяц на 1 человека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r w:rsidRPr="004C6A5F">
              <w:rPr>
                <w:rFonts w:cs="Arial"/>
                <w:sz w:val="26"/>
                <w:szCs w:val="26"/>
              </w:rPr>
              <w:t>0,6</w:t>
            </w:r>
          </w:p>
        </w:tc>
      </w:tr>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sz w:val="26"/>
                <w:szCs w:val="26"/>
              </w:rPr>
            </w:pPr>
            <w:r w:rsidRPr="004C6A5F">
              <w:rPr>
                <w:sz w:val="26"/>
                <w:szCs w:val="26"/>
              </w:rPr>
              <w:t>3.2.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sz w:val="26"/>
                <w:szCs w:val="26"/>
              </w:rPr>
            </w:pPr>
            <w:r w:rsidRPr="004C6A5F">
              <w:rPr>
                <w:rFonts w:cs="Arial"/>
                <w:sz w:val="26"/>
                <w:szCs w:val="26"/>
              </w:rPr>
              <w:t>Теплица, зимний сад:</w:t>
            </w:r>
          </w:p>
        </w:tc>
        <w:tc>
          <w:tcPr>
            <w:tcW w:w="2695" w:type="dxa"/>
            <w:tcBorders>
              <w:top w:val="single" w:sz="4" w:space="0" w:color="auto"/>
              <w:left w:val="single" w:sz="4" w:space="0" w:color="auto"/>
              <w:bottom w:val="single" w:sz="4" w:space="0" w:color="auto"/>
              <w:right w:val="single" w:sz="4" w:space="0" w:color="auto"/>
            </w:tcBorders>
          </w:tcPr>
          <w:p w:rsidR="00542B34" w:rsidRPr="004C6A5F" w:rsidRDefault="00542B34" w:rsidP="002903F3">
            <w:pPr>
              <w:jc w:val="center"/>
              <w:rPr>
                <w:rFonts w:cs="Arial"/>
                <w:sz w:val="26"/>
                <w:szCs w:val="26"/>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p>
        </w:tc>
      </w:tr>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sz w:val="26"/>
                <w:szCs w:val="26"/>
              </w:rPr>
            </w:pPr>
            <w:r w:rsidRPr="004C6A5F">
              <w:rPr>
                <w:sz w:val="26"/>
                <w:szCs w:val="26"/>
              </w:rPr>
              <w:t>3.2.1.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sz w:val="26"/>
                <w:szCs w:val="26"/>
              </w:rPr>
            </w:pPr>
            <w:r w:rsidRPr="004C6A5F">
              <w:rPr>
                <w:rFonts w:cs="Arial"/>
                <w:sz w:val="26"/>
                <w:szCs w:val="26"/>
              </w:rPr>
              <w:t xml:space="preserve">ручным методом </w:t>
            </w:r>
            <w:r w:rsidRPr="004C6A5F">
              <w:rPr>
                <w:sz w:val="26"/>
                <w:szCs w:val="26"/>
              </w:rPr>
              <w:t>(полив осуществляется из колонки ведрами);</w:t>
            </w:r>
          </w:p>
        </w:tc>
        <w:tc>
          <w:tcPr>
            <w:tcW w:w="2695" w:type="dxa"/>
            <w:tcBorders>
              <w:top w:val="single" w:sz="4" w:space="0" w:color="auto"/>
              <w:left w:val="single" w:sz="4" w:space="0" w:color="auto"/>
              <w:bottom w:val="single" w:sz="4" w:space="0" w:color="auto"/>
              <w:right w:val="single" w:sz="4" w:space="0" w:color="auto"/>
            </w:tcBorders>
          </w:tcPr>
          <w:p w:rsidR="00542B34" w:rsidRPr="004C6A5F" w:rsidRDefault="00542B34" w:rsidP="002903F3">
            <w:pPr>
              <w:jc w:val="center"/>
              <w:rPr>
                <w:rFonts w:cs="Arial"/>
                <w:sz w:val="26"/>
                <w:szCs w:val="26"/>
              </w:rPr>
            </w:pPr>
            <w:r w:rsidRPr="004C6A5F">
              <w:rPr>
                <w:rFonts w:cs="Arial"/>
                <w:sz w:val="26"/>
                <w:szCs w:val="26"/>
              </w:rPr>
              <w:t xml:space="preserve">куб. м в месяц на </w:t>
            </w:r>
            <w:smartTag w:uri="urn:schemas-microsoft-com:office:smarttags" w:element="metricconverter">
              <w:smartTagPr>
                <w:attr w:name="ProductID" w:val="1 кв. м"/>
              </w:smartTagPr>
              <w:r w:rsidRPr="004C6A5F">
                <w:rPr>
                  <w:rFonts w:cs="Arial"/>
                  <w:sz w:val="26"/>
                  <w:szCs w:val="26"/>
                </w:rPr>
                <w:t>1 кв. м</w:t>
              </w:r>
            </w:smartTag>
            <w:r w:rsidRPr="004C6A5F">
              <w:rPr>
                <w:rFonts w:cs="Arial"/>
                <w:sz w:val="26"/>
                <w:szCs w:val="26"/>
              </w:rPr>
              <w:t xml:space="preserve"> постройки</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r w:rsidRPr="004C6A5F">
              <w:rPr>
                <w:sz w:val="26"/>
                <w:szCs w:val="26"/>
              </w:rPr>
              <w:t>0,051</w:t>
            </w:r>
          </w:p>
        </w:tc>
      </w:tr>
      <w:tr w:rsidR="00542B34" w:rsidRPr="004C6A5F" w:rsidTr="002903F3">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jc w:val="center"/>
              <w:rPr>
                <w:sz w:val="26"/>
                <w:szCs w:val="26"/>
              </w:rPr>
            </w:pPr>
            <w:r w:rsidRPr="004C6A5F">
              <w:rPr>
                <w:sz w:val="26"/>
                <w:szCs w:val="26"/>
              </w:rPr>
              <w:t>3.2.2.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rPr>
                <w:rFonts w:cs="Arial"/>
                <w:sz w:val="26"/>
                <w:szCs w:val="26"/>
              </w:rPr>
            </w:pPr>
            <w:r w:rsidRPr="004C6A5F">
              <w:rPr>
                <w:sz w:val="26"/>
                <w:szCs w:val="26"/>
              </w:rPr>
              <w:t>дождевальным методом (полив осуществляется из шланга при наличии воды в доме или летнего водопровода)</w:t>
            </w:r>
          </w:p>
        </w:tc>
        <w:tc>
          <w:tcPr>
            <w:tcW w:w="2695" w:type="dxa"/>
            <w:tcBorders>
              <w:top w:val="single" w:sz="4" w:space="0" w:color="auto"/>
              <w:left w:val="single" w:sz="4" w:space="0" w:color="auto"/>
              <w:bottom w:val="single" w:sz="4" w:space="0" w:color="auto"/>
              <w:right w:val="single" w:sz="4" w:space="0" w:color="auto"/>
            </w:tcBorders>
            <w:vAlign w:val="center"/>
          </w:tcPr>
          <w:p w:rsidR="00542B34" w:rsidRPr="004C6A5F" w:rsidRDefault="00542B34" w:rsidP="002903F3">
            <w:pPr>
              <w:jc w:val="center"/>
              <w:rPr>
                <w:rFonts w:cs="Arial"/>
                <w:sz w:val="26"/>
                <w:szCs w:val="26"/>
              </w:rPr>
            </w:pPr>
            <w:r w:rsidRPr="004C6A5F">
              <w:rPr>
                <w:rFonts w:cs="Arial"/>
                <w:sz w:val="26"/>
                <w:szCs w:val="26"/>
              </w:rPr>
              <w:t xml:space="preserve">куб. м в месяц на </w:t>
            </w:r>
            <w:smartTag w:uri="urn:schemas-microsoft-com:office:smarttags" w:element="metricconverter">
              <w:smartTagPr>
                <w:attr w:name="ProductID" w:val="1 кв. м"/>
              </w:smartTagPr>
              <w:r w:rsidRPr="004C6A5F">
                <w:rPr>
                  <w:rFonts w:cs="Arial"/>
                  <w:sz w:val="26"/>
                  <w:szCs w:val="26"/>
                </w:rPr>
                <w:t>1 кв. м</w:t>
              </w:r>
            </w:smartTag>
            <w:r w:rsidRPr="004C6A5F">
              <w:rPr>
                <w:rFonts w:cs="Arial"/>
                <w:sz w:val="26"/>
                <w:szCs w:val="26"/>
              </w:rPr>
              <w:t xml:space="preserve"> постройки</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42B34" w:rsidRPr="004C6A5F" w:rsidRDefault="00542B34" w:rsidP="002903F3">
            <w:pPr>
              <w:jc w:val="center"/>
              <w:rPr>
                <w:rFonts w:cs="Arial"/>
                <w:sz w:val="26"/>
                <w:szCs w:val="26"/>
              </w:rPr>
            </w:pPr>
            <w:r w:rsidRPr="004C6A5F">
              <w:rPr>
                <w:rFonts w:cs="Arial"/>
                <w:sz w:val="26"/>
                <w:szCs w:val="26"/>
              </w:rPr>
              <w:t>0,073</w:t>
            </w:r>
          </w:p>
        </w:tc>
      </w:tr>
      <w:tr w:rsidR="00542B34" w:rsidRPr="004C6A5F" w:rsidTr="002903F3">
        <w:trPr>
          <w:trHeight w:val="255"/>
        </w:trPr>
        <w:tc>
          <w:tcPr>
            <w:tcW w:w="101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2B34" w:rsidRPr="004C6A5F" w:rsidRDefault="00542B34" w:rsidP="002903F3">
            <w:pPr>
              <w:rPr>
                <w:rFonts w:cs="Arial"/>
                <w:sz w:val="26"/>
                <w:szCs w:val="26"/>
              </w:rPr>
            </w:pPr>
            <w:r w:rsidRPr="004C6A5F">
              <w:rPr>
                <w:sz w:val="26"/>
                <w:szCs w:val="26"/>
              </w:rPr>
              <w:t>4.  Иное **</w:t>
            </w:r>
          </w:p>
        </w:tc>
      </w:tr>
      <w:tr w:rsidR="00542B34" w:rsidRPr="004C6A5F" w:rsidTr="00290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0"/>
        </w:trPr>
        <w:tc>
          <w:tcPr>
            <w:tcW w:w="817" w:type="dxa"/>
            <w:vAlign w:val="center"/>
          </w:tcPr>
          <w:p w:rsidR="00542B34" w:rsidRPr="004C6A5F" w:rsidRDefault="00542B34" w:rsidP="002903F3">
            <w:pPr>
              <w:tabs>
                <w:tab w:val="left" w:pos="1535"/>
              </w:tabs>
              <w:jc w:val="center"/>
              <w:rPr>
                <w:rFonts w:cs="Arial"/>
                <w:sz w:val="26"/>
                <w:szCs w:val="26"/>
              </w:rPr>
            </w:pPr>
            <w:r w:rsidRPr="004C6A5F">
              <w:rPr>
                <w:sz w:val="26"/>
                <w:szCs w:val="26"/>
              </w:rPr>
              <w:t>4.1.</w:t>
            </w:r>
          </w:p>
        </w:tc>
        <w:tc>
          <w:tcPr>
            <w:tcW w:w="5245" w:type="dxa"/>
            <w:vAlign w:val="center"/>
          </w:tcPr>
          <w:p w:rsidR="00542B34" w:rsidRPr="004C6A5F" w:rsidRDefault="00542B34" w:rsidP="002903F3">
            <w:pPr>
              <w:tabs>
                <w:tab w:val="left" w:pos="1535"/>
              </w:tabs>
              <w:rPr>
                <w:rFonts w:cs="Arial"/>
                <w:sz w:val="26"/>
                <w:szCs w:val="26"/>
              </w:rPr>
            </w:pPr>
            <w:r w:rsidRPr="004C6A5F">
              <w:rPr>
                <w:sz w:val="26"/>
                <w:szCs w:val="26"/>
              </w:rPr>
              <w:t>Расход воды на мытье легковых автомобилей</w:t>
            </w:r>
          </w:p>
        </w:tc>
        <w:tc>
          <w:tcPr>
            <w:tcW w:w="2695" w:type="dxa"/>
          </w:tcPr>
          <w:p w:rsidR="00542B34" w:rsidRPr="004C6A5F" w:rsidRDefault="00542B34" w:rsidP="002903F3">
            <w:pPr>
              <w:jc w:val="center"/>
              <w:rPr>
                <w:rFonts w:cs="Arial"/>
                <w:sz w:val="26"/>
                <w:szCs w:val="26"/>
              </w:rPr>
            </w:pPr>
            <w:r w:rsidRPr="004C6A5F">
              <w:rPr>
                <w:sz w:val="26"/>
                <w:szCs w:val="26"/>
              </w:rPr>
              <w:t>куб. м на 1 автомобиль</w:t>
            </w:r>
          </w:p>
        </w:tc>
        <w:tc>
          <w:tcPr>
            <w:tcW w:w="1420" w:type="dxa"/>
            <w:vAlign w:val="center"/>
          </w:tcPr>
          <w:p w:rsidR="00542B34" w:rsidRPr="004C6A5F" w:rsidRDefault="00542B34" w:rsidP="002903F3">
            <w:pPr>
              <w:jc w:val="center"/>
              <w:rPr>
                <w:rFonts w:cs="Arial"/>
                <w:sz w:val="26"/>
                <w:szCs w:val="26"/>
              </w:rPr>
            </w:pPr>
            <w:r w:rsidRPr="004C6A5F">
              <w:rPr>
                <w:rFonts w:cs="Arial"/>
                <w:sz w:val="26"/>
                <w:szCs w:val="26"/>
              </w:rPr>
              <w:t>0,1</w:t>
            </w:r>
          </w:p>
        </w:tc>
      </w:tr>
    </w:tbl>
    <w:p w:rsidR="00542B34" w:rsidRPr="004C6A5F" w:rsidRDefault="00542B34" w:rsidP="00542B34">
      <w:pPr>
        <w:keepNext/>
        <w:ind w:firstLine="562"/>
        <w:jc w:val="center"/>
        <w:rPr>
          <w:color w:val="000000"/>
          <w:sz w:val="26"/>
          <w:szCs w:val="26"/>
          <w:highlight w:val="yellow"/>
        </w:rPr>
      </w:pPr>
    </w:p>
    <w:p w:rsidR="00542B34" w:rsidRPr="004C6A5F" w:rsidRDefault="00542B34" w:rsidP="00542B34">
      <w:pPr>
        <w:jc w:val="center"/>
        <w:rPr>
          <w:sz w:val="26"/>
          <w:szCs w:val="26"/>
        </w:rPr>
      </w:pPr>
      <w:r w:rsidRPr="004C6A5F">
        <w:rPr>
          <w:sz w:val="26"/>
          <w:szCs w:val="26"/>
        </w:rPr>
        <w:t>Расчет водопотребления Солнцевского сельского поселения (таблица 3)</w:t>
      </w:r>
    </w:p>
    <w:p w:rsidR="00542B34" w:rsidRPr="004C6A5F" w:rsidRDefault="00542B34" w:rsidP="00542B34">
      <w:pPr>
        <w:spacing w:line="360" w:lineRule="auto"/>
        <w:ind w:firstLine="562"/>
        <w:jc w:val="center"/>
        <w:rPr>
          <w:rFonts w:ascii="Cambria" w:hAnsi="Cambria"/>
          <w:color w:val="000000"/>
          <w:sz w:val="26"/>
          <w:szCs w:val="26"/>
        </w:rPr>
      </w:pPr>
      <w:r w:rsidRPr="004C6A5F">
        <w:rPr>
          <w:color w:val="000000"/>
          <w:sz w:val="26"/>
          <w:szCs w:val="26"/>
        </w:rPr>
        <w:t>Расчет потребления воды    (Таблица 3)</w:t>
      </w:r>
    </w:p>
    <w:tbl>
      <w:tblPr>
        <w:tblW w:w="5116" w:type="pct"/>
        <w:tblCellMar>
          <w:top w:w="55" w:type="dxa"/>
          <w:left w:w="55" w:type="dxa"/>
          <w:bottom w:w="55" w:type="dxa"/>
          <w:right w:w="55" w:type="dxa"/>
        </w:tblCellMar>
        <w:tblLook w:val="0000"/>
      </w:tblPr>
      <w:tblGrid>
        <w:gridCol w:w="3148"/>
        <w:gridCol w:w="1394"/>
        <w:gridCol w:w="1554"/>
        <w:gridCol w:w="1904"/>
        <w:gridCol w:w="2119"/>
      </w:tblGrid>
      <w:tr w:rsidR="00542B34" w:rsidRPr="00D01D91" w:rsidTr="002903F3">
        <w:trPr>
          <w:trHeight w:val="100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rPr>
                <w:lang w:val="ru-RU"/>
              </w:rPr>
            </w:pPr>
            <w:r>
              <w:rPr>
                <w:lang w:val="ru-RU"/>
              </w:rPr>
              <w:t>Потребители воды</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rPr>
                <w:lang w:val="ru-RU"/>
              </w:rPr>
            </w:pPr>
            <w:proofErr w:type="spellStart"/>
            <w:r>
              <w:rPr>
                <w:lang w:val="ru-RU"/>
              </w:rPr>
              <w:t>ед</w:t>
            </w:r>
            <w:proofErr w:type="gramStart"/>
            <w:r>
              <w:rPr>
                <w:lang w:val="ru-RU"/>
              </w:rPr>
              <w:t>.и</w:t>
            </w:r>
            <w:proofErr w:type="gramEnd"/>
            <w:r>
              <w:rPr>
                <w:lang w:val="ru-RU"/>
              </w:rPr>
              <w:t>зм</w:t>
            </w:r>
            <w:proofErr w:type="spellEnd"/>
            <w:r>
              <w:rPr>
                <w:lang w:val="ru-RU"/>
              </w:rP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rPr>
                <w:lang w:val="ru-RU"/>
              </w:rPr>
            </w:pPr>
            <w:r>
              <w:rPr>
                <w:lang w:val="ru-RU"/>
              </w:rPr>
              <w:t xml:space="preserve">Норма расхода воды на единицу </w:t>
            </w:r>
            <w:proofErr w:type="gramStart"/>
            <w:r>
              <w:rPr>
                <w:lang w:val="ru-RU"/>
              </w:rPr>
              <w:t>л</w:t>
            </w:r>
            <w:proofErr w:type="gramEnd"/>
            <w:r>
              <w:rPr>
                <w:lang w:val="ru-RU"/>
              </w:rPr>
              <w:t>/сутки</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rPr>
                <w:lang w:val="ru-RU"/>
              </w:rPr>
            </w:pPr>
            <w:r>
              <w:rPr>
                <w:lang w:val="ru-RU"/>
              </w:rPr>
              <w:t>Количество потребителей</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rPr>
                <w:lang w:val="ru-RU"/>
              </w:rPr>
            </w:pPr>
            <w:r>
              <w:rPr>
                <w:lang w:val="ru-RU"/>
              </w:rPr>
              <w:t xml:space="preserve">Расход водопотребления </w:t>
            </w:r>
            <w:proofErr w:type="gramStart"/>
            <w:r>
              <w:rPr>
                <w:lang w:val="ru-RU"/>
              </w:rPr>
              <w:t>м</w:t>
            </w:r>
            <w:proofErr w:type="gramEnd"/>
            <w:r>
              <w:rPr>
                <w:lang w:val="ru-RU"/>
              </w:rPr>
              <w:t xml:space="preserve"> куб./</w:t>
            </w:r>
            <w:proofErr w:type="spellStart"/>
            <w:r>
              <w:rPr>
                <w:lang w:val="ru-RU"/>
              </w:rPr>
              <w:t>сут</w:t>
            </w:r>
            <w:proofErr w:type="spellEnd"/>
          </w:p>
        </w:tc>
      </w:tr>
      <w:tr w:rsidR="00542B34" w:rsidTr="002903F3">
        <w:trPr>
          <w:trHeight w:hRule="exact" w:val="390"/>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pPr>
            <w:r>
              <w:t>1</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pPr>
            <w:r>
              <w:t>2</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pPr>
            <w:r>
              <w:t>3</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pPr>
            <w:r>
              <w:t>4</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pPr>
            <w:r>
              <w:t>5</w:t>
            </w:r>
          </w:p>
        </w:tc>
      </w:tr>
      <w:tr w:rsidR="00542B34" w:rsidTr="002903F3">
        <w:trPr>
          <w:cantSplit/>
          <w:trHeight w:hRule="exact" w:val="728"/>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d"/>
              <w:snapToGrid w:val="0"/>
              <w:rPr>
                <w:rFonts w:ascii="Times New Roman" w:hAnsi="Times New Roman"/>
                <w:b/>
                <w:bCs/>
              </w:rPr>
            </w:pPr>
            <w:r>
              <w:rPr>
                <w:rFonts w:ascii="Times New Roman" w:hAnsi="Times New Roman"/>
                <w:b/>
                <w:bCs/>
              </w:rPr>
              <w:t>1. Хозяйственно — питьевое водоснабжение:</w:t>
            </w:r>
          </w:p>
          <w:p w:rsidR="00542B34" w:rsidRDefault="00542B34" w:rsidP="002903F3">
            <w:pPr>
              <w:pStyle w:val="ad"/>
              <w:rPr>
                <w:rFonts w:ascii="Times New Roman" w:hAnsi="Times New Roman"/>
                <w:b/>
                <w:bCs/>
              </w:rPr>
            </w:pPr>
          </w:p>
        </w:tc>
        <w:tc>
          <w:tcPr>
            <w:tcW w:w="689" w:type="pct"/>
            <w:vMerge w:val="restar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p>
          <w:p w:rsidR="00542B34" w:rsidRDefault="00542B34" w:rsidP="002903F3">
            <w:pPr>
              <w:pStyle w:val="ae"/>
              <w:spacing w:line="240" w:lineRule="auto"/>
              <w:rPr>
                <w:rFonts w:ascii="Times New Roman" w:hAnsi="Times New Roman"/>
                <w:lang w:val="ru-RU"/>
              </w:rPr>
            </w:pPr>
          </w:p>
          <w:p w:rsidR="00542B34" w:rsidRDefault="00542B34" w:rsidP="002903F3">
            <w:pPr>
              <w:pStyle w:val="ae"/>
              <w:spacing w:line="240" w:lineRule="auto"/>
              <w:rPr>
                <w:rFonts w:ascii="Times New Roman" w:hAnsi="Times New Roman"/>
                <w:lang w:val="ru-RU"/>
              </w:rPr>
            </w:pPr>
          </w:p>
          <w:p w:rsidR="00542B34" w:rsidRDefault="00542B34" w:rsidP="002903F3">
            <w:pPr>
              <w:pStyle w:val="ae"/>
              <w:spacing w:line="240" w:lineRule="auto"/>
              <w:rPr>
                <w:lang w:val="ru-RU"/>
              </w:rPr>
            </w:pPr>
            <w:r>
              <w:t xml:space="preserve">1 </w:t>
            </w:r>
            <w:r>
              <w:rPr>
                <w:lang w:val="ru-RU"/>
              </w:rPr>
              <w:t>житель</w:t>
            </w:r>
          </w:p>
        </w:tc>
        <w:tc>
          <w:tcPr>
            <w:tcW w:w="768" w:type="pct"/>
            <w:vMerge w:val="restart"/>
            <w:tcBorders>
              <w:top w:val="single" w:sz="1" w:space="0" w:color="000000"/>
              <w:left w:val="single" w:sz="1" w:space="0" w:color="000000"/>
              <w:bottom w:val="single" w:sz="1" w:space="0" w:color="000000"/>
            </w:tcBorders>
            <w:shd w:val="clear" w:color="auto" w:fill="auto"/>
          </w:tcPr>
          <w:p w:rsidR="00542B34" w:rsidRPr="002C5004" w:rsidRDefault="00542B34" w:rsidP="002903F3">
            <w:pPr>
              <w:pStyle w:val="ae"/>
              <w:snapToGrid w:val="0"/>
              <w:spacing w:line="240" w:lineRule="auto"/>
              <w:rPr>
                <w:rFonts w:ascii="Times New Roman" w:hAnsi="Times New Roman"/>
                <w:lang w:val="ru-RU"/>
              </w:rPr>
            </w:pPr>
          </w:p>
          <w:p w:rsidR="00542B34" w:rsidRPr="002C5004" w:rsidRDefault="00542B34" w:rsidP="002903F3">
            <w:pPr>
              <w:pStyle w:val="ae"/>
              <w:snapToGrid w:val="0"/>
              <w:spacing w:line="240" w:lineRule="auto"/>
              <w:rPr>
                <w:rFonts w:ascii="Times New Roman" w:hAnsi="Times New Roman"/>
                <w:lang w:val="ru-RU"/>
              </w:rPr>
            </w:pPr>
          </w:p>
          <w:p w:rsidR="00542B34" w:rsidRPr="002C5004" w:rsidRDefault="00542B34" w:rsidP="002903F3">
            <w:pPr>
              <w:pStyle w:val="ae"/>
              <w:snapToGrid w:val="0"/>
              <w:spacing w:line="240" w:lineRule="auto"/>
              <w:rPr>
                <w:rFonts w:ascii="Times New Roman" w:hAnsi="Times New Roman"/>
                <w:lang w:val="ru-RU"/>
              </w:rPr>
            </w:pPr>
          </w:p>
          <w:p w:rsidR="00542B34" w:rsidRPr="002C5004" w:rsidRDefault="00542B34" w:rsidP="002903F3">
            <w:pPr>
              <w:pStyle w:val="ae"/>
              <w:snapToGrid w:val="0"/>
              <w:spacing w:line="240" w:lineRule="auto"/>
            </w:pPr>
            <w:r w:rsidRPr="002C5004">
              <w:t>130</w:t>
            </w:r>
          </w:p>
        </w:tc>
        <w:tc>
          <w:tcPr>
            <w:tcW w:w="941" w:type="pct"/>
            <w:vMerge w:val="restart"/>
            <w:tcBorders>
              <w:top w:val="single" w:sz="1" w:space="0" w:color="000000"/>
              <w:left w:val="single" w:sz="1" w:space="0" w:color="000000"/>
              <w:bottom w:val="single" w:sz="1" w:space="0" w:color="000000"/>
            </w:tcBorders>
            <w:shd w:val="clear" w:color="auto" w:fill="auto"/>
          </w:tcPr>
          <w:p w:rsidR="00542B34" w:rsidRPr="002C5004" w:rsidRDefault="00542B34" w:rsidP="002903F3">
            <w:pPr>
              <w:pStyle w:val="ae"/>
              <w:snapToGrid w:val="0"/>
              <w:spacing w:line="240" w:lineRule="auto"/>
              <w:rPr>
                <w:rFonts w:ascii="Times New Roman" w:hAnsi="Times New Roman"/>
                <w:lang w:val="ru-RU"/>
              </w:rPr>
            </w:pPr>
          </w:p>
          <w:p w:rsidR="00542B34" w:rsidRPr="002C5004" w:rsidRDefault="00542B34" w:rsidP="002903F3">
            <w:pPr>
              <w:pStyle w:val="ae"/>
              <w:snapToGrid w:val="0"/>
              <w:spacing w:line="240" w:lineRule="auto"/>
              <w:rPr>
                <w:rFonts w:ascii="Times New Roman" w:hAnsi="Times New Roman"/>
                <w:lang w:val="ru-RU"/>
              </w:rPr>
            </w:pPr>
          </w:p>
          <w:p w:rsidR="00542B34" w:rsidRPr="002C5004" w:rsidRDefault="00542B34" w:rsidP="002903F3">
            <w:pPr>
              <w:pStyle w:val="ae"/>
              <w:snapToGrid w:val="0"/>
              <w:spacing w:line="240" w:lineRule="auto"/>
              <w:rPr>
                <w:rFonts w:ascii="Times New Roman" w:hAnsi="Times New Roman"/>
                <w:lang w:val="ru-RU"/>
              </w:rPr>
            </w:pPr>
          </w:p>
          <w:p w:rsidR="00542B34" w:rsidRPr="002C5004" w:rsidRDefault="00542B34" w:rsidP="002903F3">
            <w:pPr>
              <w:pStyle w:val="ae"/>
              <w:snapToGrid w:val="0"/>
              <w:spacing w:line="240" w:lineRule="auto"/>
              <w:rPr>
                <w:lang w:val="ru-RU"/>
              </w:rPr>
            </w:pPr>
            <w:r w:rsidRPr="002C5004">
              <w:rPr>
                <w:lang w:val="ru-RU"/>
              </w:rPr>
              <w:t>2000</w:t>
            </w:r>
          </w:p>
        </w:tc>
        <w:tc>
          <w:tcPr>
            <w:tcW w:w="1048" w:type="pct"/>
            <w:vMerge w:val="restart"/>
            <w:tcBorders>
              <w:top w:val="single" w:sz="1" w:space="0" w:color="000000"/>
              <w:left w:val="single" w:sz="1" w:space="0" w:color="000000"/>
              <w:bottom w:val="single" w:sz="1" w:space="0" w:color="000000"/>
              <w:right w:val="single" w:sz="1" w:space="0" w:color="000000"/>
            </w:tcBorders>
            <w:shd w:val="clear" w:color="auto" w:fill="auto"/>
          </w:tcPr>
          <w:p w:rsidR="00542B34" w:rsidRPr="002C5004" w:rsidRDefault="00542B34" w:rsidP="002903F3">
            <w:pPr>
              <w:pStyle w:val="ae"/>
              <w:snapToGrid w:val="0"/>
              <w:spacing w:line="240" w:lineRule="auto"/>
              <w:rPr>
                <w:rFonts w:ascii="Times New Roman" w:hAnsi="Times New Roman"/>
                <w:lang w:val="ru-RU"/>
              </w:rPr>
            </w:pPr>
          </w:p>
          <w:p w:rsidR="00542B34" w:rsidRPr="002C5004" w:rsidRDefault="00542B34" w:rsidP="002903F3">
            <w:pPr>
              <w:pStyle w:val="ae"/>
              <w:snapToGrid w:val="0"/>
              <w:spacing w:line="240" w:lineRule="auto"/>
              <w:rPr>
                <w:rFonts w:ascii="Times New Roman" w:hAnsi="Times New Roman"/>
                <w:lang w:val="ru-RU"/>
              </w:rPr>
            </w:pPr>
          </w:p>
          <w:p w:rsidR="00542B34" w:rsidRPr="002C5004" w:rsidRDefault="00542B34" w:rsidP="002903F3">
            <w:pPr>
              <w:pStyle w:val="ae"/>
              <w:snapToGrid w:val="0"/>
              <w:spacing w:line="240" w:lineRule="auto"/>
              <w:rPr>
                <w:rFonts w:ascii="Times New Roman" w:hAnsi="Times New Roman"/>
                <w:lang w:val="ru-RU"/>
              </w:rPr>
            </w:pPr>
          </w:p>
          <w:p w:rsidR="00542B34" w:rsidRPr="002C5004" w:rsidRDefault="00542B34" w:rsidP="002903F3">
            <w:pPr>
              <w:pStyle w:val="ae"/>
              <w:snapToGrid w:val="0"/>
              <w:spacing w:line="240" w:lineRule="auto"/>
              <w:rPr>
                <w:lang w:val="ru-RU"/>
              </w:rPr>
            </w:pPr>
            <w:r w:rsidRPr="002C5004">
              <w:rPr>
                <w:lang w:val="ru-RU"/>
              </w:rPr>
              <w:t>260</w:t>
            </w:r>
          </w:p>
        </w:tc>
      </w:tr>
      <w:tr w:rsidR="00542B34" w:rsidTr="002903F3">
        <w:trPr>
          <w:cantSplit/>
          <w:trHeight w:hRule="exact" w:val="1028"/>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 дома с водопроводом и канализацией без горячего водоснабжения</w:t>
            </w:r>
          </w:p>
        </w:tc>
        <w:tc>
          <w:tcPr>
            <w:tcW w:w="689" w:type="pct"/>
            <w:vMerge/>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p>
        </w:tc>
        <w:tc>
          <w:tcPr>
            <w:tcW w:w="768" w:type="pct"/>
            <w:vMerge/>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p>
        </w:tc>
        <w:tc>
          <w:tcPr>
            <w:tcW w:w="941" w:type="pct"/>
            <w:vMerge/>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p>
        </w:tc>
        <w:tc>
          <w:tcPr>
            <w:tcW w:w="1048" w:type="pct"/>
            <w:vMerge/>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rPr>
                <w:lang w:val="ru-RU"/>
              </w:rPr>
            </w:pPr>
          </w:p>
        </w:tc>
      </w:tr>
      <w:tr w:rsidR="00542B34" w:rsidTr="002903F3">
        <w:trPr>
          <w:trHeight w:hRule="exact" w:val="64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 то же с горячим водоснабжением</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rPr>
                <w:lang w:val="ru-RU"/>
              </w:rPr>
              <w:t xml:space="preserve">      </w:t>
            </w:r>
            <w: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180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969"/>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-дома с водопроводом без канализации и горячего водоснабжения</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rPr>
                <w:lang w:val="ru-RU"/>
              </w:rPr>
              <w:t xml:space="preserve">      </w:t>
            </w:r>
            <w: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80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p w:rsidR="00542B34" w:rsidRDefault="00542B34" w:rsidP="002903F3">
            <w:pPr>
              <w:pStyle w:val="ae"/>
              <w:snapToGrid w:val="0"/>
              <w:spacing w:line="240" w:lineRule="auto"/>
              <w:rPr>
                <w:rFonts w:ascii="Times New Roman" w:hAnsi="Times New Roman"/>
                <w:lang w:val="ru-RU"/>
              </w:rPr>
            </w:pPr>
          </w:p>
          <w:p w:rsidR="00542B34" w:rsidRDefault="00542B34" w:rsidP="002903F3">
            <w:pPr>
              <w:pStyle w:val="ae"/>
              <w:snapToGrid w:val="0"/>
              <w:spacing w:line="240" w:lineRule="auto"/>
              <w:rPr>
                <w:rFonts w:ascii="Times New Roman" w:hAnsi="Times New Roman"/>
                <w:lang w:val="ru-RU"/>
              </w:rPr>
            </w:pPr>
          </w:p>
          <w:p w:rsidR="00542B34" w:rsidRDefault="00542B34" w:rsidP="002903F3">
            <w:pPr>
              <w:pStyle w:val="ae"/>
              <w:snapToGrid w:val="0"/>
              <w:spacing w:line="240" w:lineRule="auto"/>
              <w:rPr>
                <w:rFonts w:ascii="Times New Roman" w:hAnsi="Times New Roman"/>
                <w:lang w:val="ru-RU"/>
              </w:rPr>
            </w:pPr>
          </w:p>
          <w:p w:rsidR="00542B34" w:rsidRDefault="00542B34" w:rsidP="002903F3">
            <w:pPr>
              <w:pStyle w:val="ae"/>
              <w:snapToGrid w:val="0"/>
              <w:spacing w:line="240" w:lineRule="auto"/>
              <w:rPr>
                <w:rFonts w:ascii="Times New Roman" w:hAnsi="Times New Roman"/>
                <w:lang w:val="ru-RU"/>
              </w:rPr>
            </w:pP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73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 с водопользованием из водозаборных колонок</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rPr>
                <w:lang w:val="ru-RU"/>
              </w:rPr>
              <w:t xml:space="preserve">      </w:t>
            </w:r>
            <w: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30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137</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Pr="00766227" w:rsidRDefault="00542B34" w:rsidP="002903F3">
            <w:pPr>
              <w:pStyle w:val="ae"/>
              <w:snapToGrid w:val="0"/>
              <w:spacing w:line="240" w:lineRule="auto"/>
              <w:rPr>
                <w:rFonts w:ascii="Times New Roman" w:hAnsi="Times New Roman"/>
                <w:lang w:val="ru-RU"/>
              </w:rPr>
            </w:pPr>
            <w:r>
              <w:t xml:space="preserve"> </w:t>
            </w:r>
            <w:r>
              <w:rPr>
                <w:lang w:val="ru-RU"/>
              </w:rPr>
              <w:t>4,11</w:t>
            </w:r>
          </w:p>
        </w:tc>
      </w:tr>
      <w:tr w:rsidR="00542B34" w:rsidTr="002903F3">
        <w:trPr>
          <w:trHeight w:hRule="exact" w:val="73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 привозная вода</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 xml:space="preserve">      </w:t>
            </w:r>
            <w:r>
              <w:t>-,,-</w:t>
            </w:r>
          </w:p>
        </w:tc>
        <w:tc>
          <w:tcPr>
            <w:tcW w:w="768" w:type="pct"/>
            <w:tcBorders>
              <w:top w:val="single" w:sz="1" w:space="0" w:color="000000"/>
              <w:left w:val="single" w:sz="1" w:space="0" w:color="000000"/>
              <w:bottom w:val="single" w:sz="1" w:space="0" w:color="000000"/>
            </w:tcBorders>
            <w:shd w:val="clear" w:color="auto" w:fill="auto"/>
          </w:tcPr>
          <w:p w:rsidR="00542B34" w:rsidRPr="00766227" w:rsidRDefault="00542B34" w:rsidP="002903F3">
            <w:pPr>
              <w:pStyle w:val="ae"/>
              <w:snapToGrid w:val="0"/>
              <w:spacing w:line="240" w:lineRule="auto"/>
              <w:rPr>
                <w:lang w:val="ru-RU"/>
              </w:rPr>
            </w:pPr>
            <w:r>
              <w:rPr>
                <w:lang w:val="ru-RU"/>
              </w:rPr>
              <w:t>30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1047</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Pr="00766227" w:rsidRDefault="00542B34" w:rsidP="002903F3">
            <w:pPr>
              <w:pStyle w:val="ae"/>
              <w:snapToGrid w:val="0"/>
              <w:spacing w:line="240" w:lineRule="auto"/>
              <w:rPr>
                <w:lang w:val="ru-RU"/>
              </w:rPr>
            </w:pPr>
            <w:r>
              <w:rPr>
                <w:lang w:val="ru-RU"/>
              </w:rPr>
              <w:t>31,41</w:t>
            </w:r>
          </w:p>
        </w:tc>
      </w:tr>
      <w:tr w:rsidR="00542B34" w:rsidTr="002903F3">
        <w:trPr>
          <w:trHeight w:hRule="exact" w:val="390"/>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b/>
                <w:lang w:val="ru-RU"/>
              </w:rPr>
            </w:pPr>
            <w:r>
              <w:rPr>
                <w:b/>
                <w:lang w:val="ru-RU"/>
              </w:rPr>
              <w:t>ИТОГО:</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b/>
              </w:rPr>
            </w:pPr>
          </w:p>
        </w:tc>
        <w:tc>
          <w:tcPr>
            <w:tcW w:w="768" w:type="pct"/>
            <w:tcBorders>
              <w:top w:val="single" w:sz="1" w:space="0" w:color="000000"/>
              <w:left w:val="single" w:sz="1" w:space="0" w:color="000000"/>
              <w:bottom w:val="single" w:sz="1" w:space="0" w:color="000000"/>
            </w:tcBorders>
            <w:shd w:val="clear" w:color="auto" w:fill="auto"/>
          </w:tcPr>
          <w:p w:rsidR="00542B34" w:rsidRPr="00965156" w:rsidRDefault="00542B34" w:rsidP="002903F3">
            <w:pPr>
              <w:pStyle w:val="ae"/>
              <w:snapToGrid w:val="0"/>
              <w:spacing w:line="240" w:lineRule="auto"/>
              <w:rPr>
                <w:b/>
                <w:color w:val="FF0000"/>
              </w:rPr>
            </w:pPr>
          </w:p>
        </w:tc>
        <w:tc>
          <w:tcPr>
            <w:tcW w:w="941" w:type="pct"/>
            <w:tcBorders>
              <w:top w:val="single" w:sz="1" w:space="0" w:color="000000"/>
              <w:left w:val="single" w:sz="1" w:space="0" w:color="000000"/>
              <w:bottom w:val="single" w:sz="1" w:space="0" w:color="000000"/>
            </w:tcBorders>
            <w:shd w:val="clear" w:color="auto" w:fill="auto"/>
          </w:tcPr>
          <w:p w:rsidR="00542B34" w:rsidRPr="002C5004" w:rsidRDefault="00542B34" w:rsidP="002903F3">
            <w:pPr>
              <w:pStyle w:val="ae"/>
              <w:snapToGrid w:val="0"/>
              <w:spacing w:line="240" w:lineRule="auto"/>
              <w:rPr>
                <w:b/>
              </w:rPr>
            </w:pP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Pr="002C5004" w:rsidRDefault="00542B34" w:rsidP="002903F3">
            <w:pPr>
              <w:pStyle w:val="ae"/>
              <w:snapToGrid w:val="0"/>
              <w:spacing w:line="240" w:lineRule="auto"/>
              <w:rPr>
                <w:rFonts w:ascii="Times New Roman" w:hAnsi="Times New Roman"/>
                <w:b/>
                <w:lang w:val="ru-RU"/>
              </w:rPr>
            </w:pPr>
            <w:r w:rsidRPr="002C5004">
              <w:rPr>
                <w:rFonts w:ascii="Times New Roman" w:hAnsi="Times New Roman"/>
                <w:b/>
                <w:lang w:val="ru-RU"/>
              </w:rPr>
              <w:t>295,52</w:t>
            </w:r>
          </w:p>
        </w:tc>
      </w:tr>
      <w:tr w:rsidR="00542B34" w:rsidTr="002903F3">
        <w:trPr>
          <w:trHeight w:hRule="exact" w:val="125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b/>
                <w:bCs/>
                <w:lang w:val="ru-RU"/>
              </w:rPr>
            </w:pPr>
            <w:r>
              <w:rPr>
                <w:b/>
                <w:bCs/>
                <w:lang w:val="ru-RU"/>
              </w:rPr>
              <w:t xml:space="preserve">2. Животноводческий сектор: </w:t>
            </w:r>
          </w:p>
          <w:p w:rsidR="00542B34" w:rsidRDefault="00542B34" w:rsidP="002903F3">
            <w:pPr>
              <w:pStyle w:val="ae"/>
              <w:snapToGrid w:val="0"/>
              <w:spacing w:line="240" w:lineRule="auto"/>
              <w:rPr>
                <w:b/>
                <w:bCs/>
                <w:lang w:val="ru-RU"/>
              </w:rPr>
            </w:pPr>
            <w:r>
              <w:rPr>
                <w:b/>
                <w:bCs/>
                <w:lang w:val="ru-RU"/>
              </w:rPr>
              <w:t>а) общественный скот</w:t>
            </w:r>
          </w:p>
        </w:tc>
        <w:tc>
          <w:tcPr>
            <w:tcW w:w="689" w:type="pct"/>
            <w:vMerge w:val="restar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p>
          <w:p w:rsidR="00542B34" w:rsidRDefault="00542B34" w:rsidP="002903F3">
            <w:pPr>
              <w:pStyle w:val="ae"/>
              <w:spacing w:line="240" w:lineRule="auto"/>
              <w:rPr>
                <w:rFonts w:ascii="Times New Roman" w:hAnsi="Times New Roman"/>
                <w:lang w:val="ru-RU"/>
              </w:rPr>
            </w:pPr>
          </w:p>
          <w:p w:rsidR="00542B34" w:rsidRDefault="00542B34" w:rsidP="002903F3">
            <w:pPr>
              <w:pStyle w:val="ae"/>
              <w:spacing w:line="240" w:lineRule="auto"/>
              <w:rPr>
                <w:lang w:val="ru-RU"/>
              </w:rPr>
            </w:pPr>
            <w:r>
              <w:t xml:space="preserve">1 </w:t>
            </w:r>
            <w:r>
              <w:rPr>
                <w:lang w:val="ru-RU"/>
              </w:rPr>
              <w:t>голова</w:t>
            </w:r>
          </w:p>
        </w:tc>
        <w:tc>
          <w:tcPr>
            <w:tcW w:w="768" w:type="pct"/>
            <w:vMerge w:val="restar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p w:rsidR="00542B34" w:rsidRDefault="00542B34" w:rsidP="002903F3">
            <w:pPr>
              <w:pStyle w:val="ae"/>
              <w:snapToGrid w:val="0"/>
              <w:spacing w:line="240" w:lineRule="auto"/>
            </w:pPr>
          </w:p>
          <w:p w:rsidR="00542B34" w:rsidRDefault="00542B34" w:rsidP="002903F3">
            <w:pPr>
              <w:pStyle w:val="ae"/>
              <w:snapToGrid w:val="0"/>
              <w:spacing w:line="240" w:lineRule="auto"/>
            </w:pPr>
            <w:r>
              <w:t>100</w:t>
            </w:r>
          </w:p>
        </w:tc>
        <w:tc>
          <w:tcPr>
            <w:tcW w:w="941" w:type="pct"/>
            <w:vMerge w:val="restar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p>
          <w:p w:rsidR="00542B34" w:rsidRDefault="00542B34" w:rsidP="002903F3">
            <w:pPr>
              <w:pStyle w:val="ae"/>
              <w:snapToGrid w:val="0"/>
              <w:spacing w:line="240" w:lineRule="auto"/>
              <w:rPr>
                <w:rFonts w:ascii="Times New Roman" w:hAnsi="Times New Roman"/>
                <w:lang w:val="ru-RU"/>
              </w:rPr>
            </w:pPr>
          </w:p>
          <w:p w:rsidR="00542B34" w:rsidRDefault="00542B34" w:rsidP="002903F3">
            <w:pPr>
              <w:pStyle w:val="ae"/>
              <w:snapToGrid w:val="0"/>
              <w:spacing w:line="240" w:lineRule="auto"/>
            </w:pPr>
            <w:r>
              <w:t>0</w:t>
            </w:r>
          </w:p>
        </w:tc>
        <w:tc>
          <w:tcPr>
            <w:tcW w:w="1048" w:type="pct"/>
            <w:vMerge w:val="restar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p>
          <w:p w:rsidR="00542B34" w:rsidRDefault="00542B34" w:rsidP="002903F3">
            <w:pPr>
              <w:pStyle w:val="ae"/>
              <w:snapToGrid w:val="0"/>
              <w:spacing w:line="240" w:lineRule="auto"/>
              <w:rPr>
                <w:rFonts w:ascii="Times New Roman" w:hAnsi="Times New Roman"/>
                <w:lang w:val="ru-RU"/>
              </w:rPr>
            </w:pPr>
          </w:p>
          <w:p w:rsidR="00542B34" w:rsidRDefault="00542B34" w:rsidP="002903F3">
            <w:pPr>
              <w:pStyle w:val="ae"/>
              <w:snapToGrid w:val="0"/>
              <w:spacing w:line="240" w:lineRule="auto"/>
            </w:pPr>
            <w:r>
              <w:t>0</w:t>
            </w:r>
          </w:p>
        </w:tc>
      </w:tr>
      <w:tr w:rsidR="00542B34" w:rsidTr="002903F3">
        <w:trPr>
          <w:trHeight w:hRule="exact" w:val="367"/>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коровы</w:t>
            </w:r>
          </w:p>
        </w:tc>
        <w:tc>
          <w:tcPr>
            <w:tcW w:w="689" w:type="pct"/>
            <w:vMerge/>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768" w:type="pct"/>
            <w:vMerge/>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941" w:type="pct"/>
            <w:vMerge/>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1048" w:type="pct"/>
            <w:vMerge/>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p>
        </w:tc>
      </w:tr>
      <w:tr w:rsidR="00542B34" w:rsidTr="002903F3">
        <w:trPr>
          <w:trHeight w:hRule="exact" w:val="34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молодняк КРС до 2 лет</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30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360"/>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свиньи на откорме</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15</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37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lastRenderedPageBreak/>
              <w:t xml:space="preserve">- </w:t>
            </w:r>
            <w:r>
              <w:rPr>
                <w:lang w:val="ru-RU"/>
              </w:rPr>
              <w:t>овцы, козы</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10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420"/>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лошади рабочие</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60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360"/>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куры</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1</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420"/>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утки, гуси</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2</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43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b/>
                <w:bCs/>
                <w:lang w:val="ru-RU"/>
              </w:rPr>
            </w:pPr>
            <w:r>
              <w:rPr>
                <w:b/>
                <w:bCs/>
                <w:lang w:val="ru-RU"/>
              </w:rPr>
              <w:t>б) личный скот:</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p>
        </w:tc>
      </w:tr>
      <w:tr w:rsidR="00542B34" w:rsidTr="002903F3">
        <w:trPr>
          <w:trHeight w:hRule="exact" w:val="37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коровы</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50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630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31,5</w:t>
            </w:r>
          </w:p>
        </w:tc>
      </w:tr>
      <w:tr w:rsidR="00542B34" w:rsidTr="002903F3">
        <w:trPr>
          <w:trHeight w:hRule="exact" w:val="360"/>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молодняк КРС до 2 лет</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40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670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26,8</w:t>
            </w:r>
          </w:p>
        </w:tc>
      </w:tr>
      <w:tr w:rsidR="00542B34" w:rsidTr="002903F3">
        <w:trPr>
          <w:trHeight w:hRule="exact" w:val="40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свиньи на откорме</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8</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2213</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17,7</w:t>
            </w:r>
          </w:p>
        </w:tc>
      </w:tr>
      <w:tr w:rsidR="00542B34" w:rsidTr="002903F3">
        <w:trPr>
          <w:trHeight w:hRule="exact" w:val="420"/>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овцы, козы</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5</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383</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1,92</w:t>
            </w:r>
          </w:p>
        </w:tc>
      </w:tr>
      <w:tr w:rsidR="00542B34" w:rsidTr="002903F3">
        <w:trPr>
          <w:trHeight w:hRule="exact" w:val="37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лошади рабочие</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60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48</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Pr="00766227" w:rsidRDefault="00542B34" w:rsidP="002903F3">
            <w:pPr>
              <w:pStyle w:val="ae"/>
              <w:snapToGrid w:val="0"/>
              <w:spacing w:line="240" w:lineRule="auto"/>
              <w:rPr>
                <w:rFonts w:ascii="Times New Roman" w:hAnsi="Times New Roman"/>
                <w:lang w:val="ru-RU"/>
              </w:rPr>
            </w:pPr>
            <w:r>
              <w:rPr>
                <w:lang w:val="ru-RU"/>
              </w:rPr>
              <w:t>2,88</w:t>
            </w:r>
          </w:p>
        </w:tc>
      </w:tr>
      <w:tr w:rsidR="00542B34" w:rsidTr="002903F3">
        <w:trPr>
          <w:trHeight w:hRule="exact" w:val="390"/>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птица</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jc w:val="center"/>
            </w:pPr>
            <w:r>
              <w:t xml:space="preserve"> -,,-</w:t>
            </w:r>
          </w:p>
        </w:tc>
        <w:tc>
          <w:tcPr>
            <w:tcW w:w="768" w:type="pct"/>
            <w:tcBorders>
              <w:top w:val="single" w:sz="1" w:space="0" w:color="000000"/>
              <w:left w:val="single" w:sz="1" w:space="0" w:color="000000"/>
              <w:bottom w:val="single" w:sz="1" w:space="0" w:color="000000"/>
            </w:tcBorders>
            <w:shd w:val="clear" w:color="auto" w:fill="auto"/>
          </w:tcPr>
          <w:p w:rsidR="00542B34" w:rsidRPr="00766227" w:rsidRDefault="00542B34" w:rsidP="002903F3">
            <w:pPr>
              <w:pStyle w:val="ae"/>
              <w:snapToGrid w:val="0"/>
              <w:spacing w:line="240" w:lineRule="auto"/>
              <w:rPr>
                <w:lang w:val="ru-RU"/>
              </w:rPr>
            </w:pPr>
            <w:r>
              <w:t>0,</w:t>
            </w:r>
            <w:r>
              <w:rPr>
                <w:lang w:val="ru-RU"/>
              </w:rPr>
              <w:t>7</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6690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4,68</w:t>
            </w:r>
          </w:p>
        </w:tc>
      </w:tr>
      <w:tr w:rsidR="00542B34" w:rsidTr="002903F3">
        <w:trPr>
          <w:trHeight w:hRule="exact" w:val="567"/>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b/>
                <w:bCs/>
                <w:lang w:val="ru-RU"/>
              </w:rPr>
            </w:pPr>
            <w:r>
              <w:rPr>
                <w:b/>
                <w:bCs/>
                <w:lang w:val="ru-RU"/>
              </w:rPr>
              <w:t>ИТОГО:</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rPr>
                <w:rFonts w:ascii="Times New Roman" w:hAnsi="Times New Roman"/>
                <w:b/>
                <w:lang w:val="ru-RU"/>
              </w:rPr>
            </w:pPr>
            <w:r>
              <w:rPr>
                <w:rFonts w:ascii="Times New Roman" w:hAnsi="Times New Roman"/>
                <w:b/>
                <w:lang w:val="ru-RU"/>
              </w:rPr>
              <w:t>85,48</w:t>
            </w:r>
          </w:p>
        </w:tc>
      </w:tr>
      <w:tr w:rsidR="00542B34" w:rsidTr="002903F3">
        <w:trPr>
          <w:trHeight w:hRule="exact" w:val="723"/>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b/>
                <w:bCs/>
                <w:lang w:val="ru-RU"/>
              </w:rPr>
            </w:pPr>
            <w:r>
              <w:rPr>
                <w:b/>
                <w:bCs/>
                <w:lang w:val="ru-RU"/>
              </w:rPr>
              <w:t>3. Производственный сектор</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1 </w:t>
            </w:r>
            <w:proofErr w:type="spellStart"/>
            <w:r>
              <w:rPr>
                <w:lang w:val="ru-RU"/>
              </w:rPr>
              <w:t>маст</w:t>
            </w:r>
            <w:proofErr w:type="spellEnd"/>
            <w:r>
              <w:rPr>
                <w:lang w:val="ru-RU"/>
              </w:rP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15000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567"/>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мастерские</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768" w:type="pct"/>
            <w:tcBorders>
              <w:top w:val="single" w:sz="1" w:space="0" w:color="000000"/>
              <w:left w:val="single" w:sz="1" w:space="0" w:color="000000"/>
              <w:bottom w:val="single" w:sz="1" w:space="0" w:color="000000"/>
            </w:tcBorders>
            <w:shd w:val="clear" w:color="auto" w:fill="auto"/>
          </w:tcPr>
          <w:p w:rsidR="00542B34" w:rsidRPr="002C5004" w:rsidRDefault="00542B34" w:rsidP="002903F3">
            <w:pPr>
              <w:pStyle w:val="ae"/>
              <w:snapToGrid w:val="0"/>
              <w:spacing w:line="240" w:lineRule="auto"/>
              <w:rPr>
                <w:lang w:val="ru-RU"/>
              </w:rPr>
            </w:pPr>
            <w:r>
              <w:rPr>
                <w:lang w:val="ru-RU"/>
              </w:rPr>
              <w:t>0</w:t>
            </w:r>
          </w:p>
        </w:tc>
        <w:tc>
          <w:tcPr>
            <w:tcW w:w="941" w:type="pct"/>
            <w:tcBorders>
              <w:top w:val="single" w:sz="1" w:space="0" w:color="000000"/>
              <w:left w:val="single" w:sz="1" w:space="0" w:color="000000"/>
              <w:bottom w:val="single" w:sz="1" w:space="0" w:color="000000"/>
            </w:tcBorders>
            <w:shd w:val="clear" w:color="auto" w:fill="auto"/>
          </w:tcPr>
          <w:p w:rsidR="00542B34" w:rsidRPr="002C5004" w:rsidRDefault="00542B34" w:rsidP="002903F3">
            <w:pPr>
              <w:pStyle w:val="ae"/>
              <w:snapToGrid w:val="0"/>
              <w:spacing w:line="240" w:lineRule="auto"/>
              <w:rPr>
                <w:lang w:val="ru-RU"/>
              </w:rPr>
            </w:pPr>
            <w:r>
              <w:rPr>
                <w:lang w:val="ru-RU"/>
              </w:rP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Pr="002C5004" w:rsidRDefault="00542B34" w:rsidP="002903F3">
            <w:pPr>
              <w:pStyle w:val="ae"/>
              <w:snapToGrid w:val="0"/>
              <w:spacing w:line="240" w:lineRule="auto"/>
              <w:rPr>
                <w:lang w:val="ru-RU"/>
              </w:rPr>
            </w:pPr>
            <w:r>
              <w:rPr>
                <w:lang w:val="ru-RU"/>
              </w:rPr>
              <w:t>0</w:t>
            </w:r>
          </w:p>
        </w:tc>
      </w:tr>
      <w:tr w:rsidR="00542B34" w:rsidTr="002903F3">
        <w:trPr>
          <w:trHeight w:hRule="exact" w:val="567"/>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гараж</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1 </w:t>
            </w:r>
            <w:proofErr w:type="spellStart"/>
            <w:r>
              <w:rPr>
                <w:lang w:val="ru-RU"/>
              </w:rPr>
              <w:t>гар</w:t>
            </w:r>
            <w:proofErr w:type="spellEnd"/>
            <w:r>
              <w:rPr>
                <w:lang w:val="ru-RU"/>
              </w:rP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15000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711"/>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Мойка машин в гараже с водопроводом</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1 </w:t>
            </w:r>
            <w:proofErr w:type="spellStart"/>
            <w:r>
              <w:rPr>
                <w:lang w:val="ru-RU"/>
              </w:rPr>
              <w:t>маш</w:t>
            </w:r>
            <w:proofErr w:type="spellEnd"/>
            <w:r>
              <w:rPr>
                <w:lang w:val="ru-RU"/>
              </w:rP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500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567"/>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машина грузовая</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1 </w:t>
            </w:r>
            <w:proofErr w:type="spellStart"/>
            <w:r>
              <w:rPr>
                <w:lang w:val="ru-RU"/>
              </w:rPr>
              <w:t>маш</w:t>
            </w:r>
            <w:proofErr w:type="spellEnd"/>
            <w:r>
              <w:rPr>
                <w:lang w:val="ru-RU"/>
              </w:rP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567"/>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 </w:t>
            </w:r>
            <w:r>
              <w:rPr>
                <w:lang w:val="ru-RU"/>
              </w:rPr>
              <w:t>машина легковая</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1 </w:t>
            </w:r>
            <w:proofErr w:type="spellStart"/>
            <w:r>
              <w:rPr>
                <w:lang w:val="ru-RU"/>
              </w:rPr>
              <w:t>маш</w:t>
            </w:r>
            <w:proofErr w:type="spellEnd"/>
            <w:r>
              <w:rPr>
                <w:lang w:val="ru-RU"/>
              </w:rP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300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При отсутствии водопровода</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1 </w:t>
            </w:r>
            <w:proofErr w:type="spellStart"/>
            <w:r>
              <w:rPr>
                <w:rFonts w:ascii="Times New Roman" w:hAnsi="Times New Roman"/>
                <w:lang w:val="ru-RU"/>
              </w:rPr>
              <w:t>м</w:t>
            </w:r>
            <w:r>
              <w:rPr>
                <w:lang w:val="ru-RU"/>
              </w:rPr>
              <w:t>аш</w:t>
            </w:r>
            <w:proofErr w:type="spellEnd"/>
            <w:r>
              <w:rPr>
                <w:lang w:val="ru-RU"/>
              </w:rP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60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w:t>
            </w:r>
          </w:p>
        </w:tc>
      </w:tr>
      <w:tr w:rsidR="00542B34" w:rsidTr="002903F3">
        <w:trPr>
          <w:trHeight w:hRule="exact" w:val="465"/>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lang w:val="ru-RU"/>
              </w:rPr>
              <w:t>- котельн</w:t>
            </w:r>
            <w:r>
              <w:rPr>
                <w:rFonts w:ascii="Times New Roman" w:hAnsi="Times New Roman"/>
                <w:lang w:val="ru-RU"/>
              </w:rPr>
              <w:t>ые</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 xml:space="preserve">по </w:t>
            </w:r>
            <w:proofErr w:type="spellStart"/>
            <w:r>
              <w:rPr>
                <w:lang w:val="ru-RU"/>
              </w:rPr>
              <w:t>техпас</w:t>
            </w:r>
            <w:proofErr w:type="spellEnd"/>
            <w:r>
              <w:rPr>
                <w:lang w:val="ru-RU"/>
              </w:rPr>
              <w:t>.</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rPr>
                <w:rFonts w:ascii="Times New Roman" w:hAnsi="Times New Roman"/>
                <w:lang w:val="ru-RU"/>
              </w:rPr>
            </w:pPr>
            <w:r>
              <w:rPr>
                <w:rFonts w:ascii="Times New Roman" w:hAnsi="Times New Roman"/>
                <w:lang w:val="ru-RU"/>
              </w:rPr>
              <w:t>2,85</w:t>
            </w: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а) промывка фильтров</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1 </w:t>
            </w:r>
            <w:proofErr w:type="spellStart"/>
            <w:r>
              <w:rPr>
                <w:lang w:val="ru-RU"/>
              </w:rPr>
              <w:t>пром</w:t>
            </w:r>
            <w:proofErr w:type="spellEnd"/>
            <w:r>
              <w:rPr>
                <w:lang w:val="ru-RU"/>
              </w:rP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rPr>
                <w:lang w:val="ru-RU"/>
              </w:rPr>
              <w:t>б) работающий персонал</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rPr>
                <w:lang w:val="ru-RU"/>
              </w:rPr>
            </w:pPr>
            <w:r>
              <w:t xml:space="preserve">1 </w:t>
            </w:r>
            <w:r>
              <w:rPr>
                <w:lang w:val="ru-RU"/>
              </w:rPr>
              <w:t>раб.</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15</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line="240" w:lineRule="auto"/>
            </w:pPr>
            <w:r>
              <w:t>4</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line="240" w:lineRule="auto"/>
            </w:pPr>
            <w:r>
              <w:t>0,06</w:t>
            </w: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b/>
                <w:bCs/>
                <w:lang w:val="ru-RU"/>
              </w:rPr>
            </w:pPr>
            <w:r>
              <w:rPr>
                <w:b/>
                <w:bCs/>
                <w:lang w:val="ru-RU"/>
              </w:rPr>
              <w:t>4. Административные здания</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lang w:val="ru-RU"/>
              </w:rPr>
            </w:pPr>
            <w:r>
              <w:t xml:space="preserve">1 </w:t>
            </w:r>
            <w:r>
              <w:rPr>
                <w:lang w:val="ru-RU"/>
              </w:rPr>
              <w:t>раб.</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r>
              <w:t>15</w:t>
            </w:r>
          </w:p>
        </w:tc>
        <w:tc>
          <w:tcPr>
            <w:tcW w:w="941" w:type="pct"/>
            <w:tcBorders>
              <w:top w:val="single" w:sz="1" w:space="0" w:color="000000"/>
              <w:left w:val="single" w:sz="1" w:space="0" w:color="000000"/>
              <w:bottom w:val="single" w:sz="1" w:space="0" w:color="000000"/>
            </w:tcBorders>
            <w:shd w:val="clear" w:color="auto" w:fill="auto"/>
          </w:tcPr>
          <w:p w:rsidR="00542B34" w:rsidRPr="002C5004" w:rsidRDefault="00542B34" w:rsidP="002903F3">
            <w:pPr>
              <w:pStyle w:val="ae"/>
              <w:snapToGrid w:val="0"/>
              <w:spacing w:after="0" w:line="240" w:lineRule="auto"/>
              <w:rPr>
                <w:lang w:val="ru-RU"/>
              </w:rPr>
            </w:pPr>
            <w:r>
              <w:t>1</w:t>
            </w:r>
            <w:proofErr w:type="spellStart"/>
            <w:r>
              <w:rPr>
                <w:lang w:val="ru-RU"/>
              </w:rPr>
              <w:t>1</w:t>
            </w:r>
            <w:proofErr w:type="spellEnd"/>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Pr="002C5004" w:rsidRDefault="00542B34" w:rsidP="002903F3">
            <w:pPr>
              <w:pStyle w:val="ae"/>
              <w:snapToGrid w:val="0"/>
              <w:spacing w:after="0" w:line="240" w:lineRule="auto"/>
              <w:rPr>
                <w:lang w:val="ru-RU"/>
              </w:rPr>
            </w:pPr>
            <w:r>
              <w:t>0,1</w:t>
            </w:r>
            <w:r>
              <w:rPr>
                <w:lang w:val="ru-RU"/>
              </w:rPr>
              <w:t>7</w:t>
            </w: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b/>
                <w:bCs/>
                <w:lang w:val="ru-RU"/>
              </w:rPr>
            </w:pPr>
            <w:r>
              <w:rPr>
                <w:b/>
                <w:bCs/>
                <w:lang w:val="ru-RU"/>
              </w:rPr>
              <w:t>5. Культурно — бытовой сектор:</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 xml:space="preserve"> </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 xml:space="preserve"> </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Pr="00686E95" w:rsidRDefault="00542B34" w:rsidP="002903F3">
            <w:pPr>
              <w:pStyle w:val="ae"/>
              <w:snapToGrid w:val="0"/>
              <w:spacing w:after="0" w:line="240" w:lineRule="auto"/>
              <w:rPr>
                <w:lang w:val="ru-RU"/>
              </w:rPr>
            </w:pPr>
            <w:r>
              <w:rPr>
                <w:lang w:val="ru-RU"/>
              </w:rPr>
              <w:lastRenderedPageBreak/>
              <w:t>- школа общеобразовательная</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 xml:space="preserve">1 </w:t>
            </w:r>
            <w:proofErr w:type="spellStart"/>
            <w:r>
              <w:rPr>
                <w:rFonts w:ascii="Times New Roman" w:hAnsi="Times New Roman"/>
                <w:lang w:val="ru-RU"/>
              </w:rPr>
              <w:t>учащ</w:t>
            </w:r>
            <w:proofErr w:type="spellEnd"/>
            <w:r>
              <w:rPr>
                <w:rFonts w:ascii="Times New Roman" w:hAnsi="Times New Roman"/>
                <w:lang w:val="ru-RU"/>
              </w:rP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70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312</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21,84</w:t>
            </w: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lang w:val="ru-RU"/>
              </w:rPr>
            </w:pPr>
            <w:r>
              <w:rPr>
                <w:lang w:val="ru-RU"/>
              </w:rPr>
              <w:t>- школа — интернат, дет/сад</w:t>
            </w:r>
          </w:p>
          <w:p w:rsidR="00542B34" w:rsidRPr="00686E95" w:rsidRDefault="00542B34" w:rsidP="002903F3">
            <w:pPr>
              <w:tabs>
                <w:tab w:val="left" w:pos="2352"/>
              </w:tabs>
              <w:rPr>
                <w:lang w:eastAsia="ar-SA"/>
              </w:rPr>
            </w:pP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lang w:val="ru-RU"/>
              </w:rPr>
            </w:pPr>
            <w:r>
              <w:t xml:space="preserve">1 </w:t>
            </w:r>
            <w:r>
              <w:rPr>
                <w:lang w:val="ru-RU"/>
              </w:rPr>
              <w:t>место</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r>
              <w:t>70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122</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8,54</w:t>
            </w: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Pr="00686E95" w:rsidRDefault="00542B34" w:rsidP="002903F3">
            <w:pPr>
              <w:pStyle w:val="ae"/>
              <w:snapToGrid w:val="0"/>
              <w:spacing w:after="0" w:line="240" w:lineRule="auto"/>
              <w:rPr>
                <w:lang w:val="ru-RU"/>
              </w:rPr>
            </w:pPr>
            <w:r>
              <w:rPr>
                <w:lang w:val="ru-RU"/>
              </w:rPr>
              <w:t>- больница</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lang w:val="ru-RU"/>
              </w:rPr>
            </w:pPr>
            <w:r>
              <w:t xml:space="preserve">1 </w:t>
            </w:r>
            <w:r>
              <w:rPr>
                <w:lang w:val="ru-RU"/>
              </w:rPr>
              <w:t>койка</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r>
              <w:t>200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30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t>6,</w:t>
            </w:r>
            <w:r>
              <w:rPr>
                <w:rFonts w:ascii="Times New Roman" w:hAnsi="Times New Roman"/>
                <w:lang w:val="ru-RU"/>
              </w:rPr>
              <w:t>0</w:t>
            </w: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Pr="00686E95" w:rsidRDefault="00542B34" w:rsidP="002903F3">
            <w:pPr>
              <w:pStyle w:val="ae"/>
              <w:snapToGrid w:val="0"/>
              <w:spacing w:after="0" w:line="240" w:lineRule="auto"/>
              <w:rPr>
                <w:lang w:val="ru-RU"/>
              </w:rPr>
            </w:pPr>
            <w:r>
              <w:rPr>
                <w:lang w:val="ru-RU"/>
              </w:rPr>
              <w:t>- клуб</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lang w:val="ru-RU"/>
              </w:rPr>
            </w:pPr>
            <w:r>
              <w:t>1</w:t>
            </w:r>
            <w:r>
              <w:rPr>
                <w:lang w:val="ru-RU"/>
              </w:rPr>
              <w:t xml:space="preserve"> место</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r>
              <w:t>8,6</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420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3,6</w:t>
            </w: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lang w:val="ru-RU"/>
              </w:rPr>
            </w:pPr>
            <w:r>
              <w:rPr>
                <w:lang w:val="ru-RU"/>
              </w:rPr>
              <w:t>столовая</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lang w:val="ru-RU"/>
              </w:rPr>
            </w:pPr>
            <w:r>
              <w:t xml:space="preserve">1 </w:t>
            </w:r>
            <w:r>
              <w:rPr>
                <w:lang w:val="ru-RU"/>
              </w:rPr>
              <w:t>блюдо</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r>
              <w:t>16</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r>
              <w:t>320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after="0" w:line="240" w:lineRule="auto"/>
            </w:pPr>
            <w:r>
              <w:t>2,75</w:t>
            </w:r>
          </w:p>
        </w:tc>
      </w:tr>
      <w:tr w:rsidR="00542B34" w:rsidTr="002903F3">
        <w:trPr>
          <w:trHeight w:hRule="exact" w:val="831"/>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lang w:val="ru-RU"/>
              </w:rPr>
            </w:pPr>
            <w:r>
              <w:rPr>
                <w:lang w:val="ru-RU"/>
              </w:rPr>
              <w:t>магазины</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lang w:val="ru-RU"/>
              </w:rPr>
            </w:pPr>
            <w:r>
              <w:t xml:space="preserve">1 </w:t>
            </w:r>
            <w:proofErr w:type="spellStart"/>
            <w:r>
              <w:rPr>
                <w:lang w:val="ru-RU"/>
              </w:rPr>
              <w:t>прод</w:t>
            </w:r>
            <w:proofErr w:type="spellEnd"/>
            <w:r>
              <w:rPr>
                <w:lang w:val="ru-RU"/>
              </w:rPr>
              <w:t>.</w:t>
            </w: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r>
              <w:t>250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t>1</w:t>
            </w:r>
            <w:r>
              <w:rPr>
                <w:rFonts w:ascii="Times New Roman" w:hAnsi="Times New Roman"/>
                <w:lang w:val="ru-RU"/>
              </w:rPr>
              <w:t>8</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4,5</w:t>
            </w:r>
          </w:p>
        </w:tc>
      </w:tr>
      <w:tr w:rsidR="00542B34" w:rsidTr="002903F3">
        <w:trPr>
          <w:trHeight w:hRule="exact" w:val="676"/>
        </w:trPr>
        <w:tc>
          <w:tcPr>
            <w:tcW w:w="1555" w:type="pct"/>
            <w:tcBorders>
              <w:top w:val="single" w:sz="1" w:space="0" w:color="000000"/>
              <w:left w:val="single" w:sz="1" w:space="0" w:color="000000"/>
              <w:bottom w:val="single" w:sz="1" w:space="0" w:color="000000"/>
            </w:tcBorders>
            <w:shd w:val="clear" w:color="auto" w:fill="auto"/>
          </w:tcPr>
          <w:p w:rsidR="00542B34" w:rsidRPr="00686E95" w:rsidRDefault="00542B34" w:rsidP="002903F3">
            <w:pPr>
              <w:pStyle w:val="ae"/>
              <w:snapToGrid w:val="0"/>
              <w:spacing w:after="0" w:line="240" w:lineRule="auto"/>
              <w:rPr>
                <w:lang w:val="ru-RU"/>
              </w:rPr>
            </w:pPr>
            <w:r>
              <w:rPr>
                <w:lang w:val="ru-RU"/>
              </w:rPr>
              <w:t>6. Полив зеленых насаждений</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r>
              <w:t>60</w:t>
            </w: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2000</w:t>
            </w: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 xml:space="preserve"> 120</w:t>
            </w:r>
          </w:p>
        </w:tc>
      </w:tr>
      <w:tr w:rsidR="00542B34" w:rsidTr="002903F3">
        <w:trPr>
          <w:trHeight w:hRule="exact" w:val="645"/>
        </w:trPr>
        <w:tc>
          <w:tcPr>
            <w:tcW w:w="1555" w:type="pct"/>
            <w:tcBorders>
              <w:top w:val="single" w:sz="1" w:space="0" w:color="000000"/>
              <w:left w:val="single" w:sz="1" w:space="0" w:color="000000"/>
              <w:bottom w:val="single" w:sz="1" w:space="0" w:color="000000"/>
            </w:tcBorders>
            <w:shd w:val="clear" w:color="auto" w:fill="auto"/>
          </w:tcPr>
          <w:p w:rsidR="00542B34" w:rsidRPr="00686E95" w:rsidRDefault="00542B34" w:rsidP="002903F3">
            <w:pPr>
              <w:pStyle w:val="ae"/>
              <w:snapToGrid w:val="0"/>
              <w:spacing w:after="0" w:line="240" w:lineRule="auto"/>
              <w:rPr>
                <w:b/>
                <w:lang w:val="ru-RU"/>
              </w:rPr>
            </w:pPr>
            <w:r>
              <w:rPr>
                <w:b/>
                <w:lang w:val="ru-RU"/>
              </w:rPr>
              <w:t>ИТОГО:</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b/>
              </w:rPr>
            </w:pP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b/>
              </w:rPr>
            </w:pP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rPr>
                <w:b/>
              </w:rPr>
            </w:pP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Pr="00686E95" w:rsidRDefault="00542B34" w:rsidP="002903F3">
            <w:pPr>
              <w:pStyle w:val="ae"/>
              <w:snapToGrid w:val="0"/>
              <w:spacing w:after="0" w:line="240" w:lineRule="auto"/>
              <w:rPr>
                <w:rFonts w:ascii="Times New Roman" w:hAnsi="Times New Roman"/>
                <w:b/>
                <w:lang w:val="ru-RU"/>
              </w:rPr>
            </w:pPr>
            <w:r>
              <w:rPr>
                <w:rFonts w:ascii="Times New Roman" w:hAnsi="Times New Roman"/>
                <w:b/>
                <w:lang w:val="ru-RU"/>
              </w:rPr>
              <w:t>551,31</w:t>
            </w:r>
          </w:p>
        </w:tc>
      </w:tr>
      <w:tr w:rsidR="00542B34" w:rsidTr="002903F3">
        <w:trPr>
          <w:trHeight w:hRule="exact" w:val="656"/>
        </w:trPr>
        <w:tc>
          <w:tcPr>
            <w:tcW w:w="1555" w:type="pct"/>
            <w:tcBorders>
              <w:top w:val="single" w:sz="1" w:space="0" w:color="000000"/>
              <w:left w:val="single" w:sz="1" w:space="0" w:color="000000"/>
              <w:bottom w:val="single" w:sz="1" w:space="0" w:color="000000"/>
            </w:tcBorders>
            <w:shd w:val="clear" w:color="auto" w:fill="auto"/>
          </w:tcPr>
          <w:p w:rsidR="00542B34" w:rsidRPr="00686E95" w:rsidRDefault="00542B34" w:rsidP="002903F3">
            <w:pPr>
              <w:pStyle w:val="ae"/>
              <w:snapToGrid w:val="0"/>
              <w:spacing w:after="0" w:line="240" w:lineRule="auto"/>
              <w:rPr>
                <w:lang w:val="ru-RU"/>
              </w:rPr>
            </w:pPr>
            <w:r>
              <w:rPr>
                <w:lang w:val="ru-RU"/>
              </w:rPr>
              <w:t>Неучтенные расходы 10-15%</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line="240" w:lineRule="auto"/>
            </w:pPr>
          </w:p>
        </w:tc>
        <w:tc>
          <w:tcPr>
            <w:tcW w:w="941" w:type="pct"/>
            <w:tcBorders>
              <w:top w:val="single" w:sz="1" w:space="0" w:color="000000"/>
              <w:left w:val="single" w:sz="1" w:space="0" w:color="000000"/>
              <w:bottom w:val="single" w:sz="1" w:space="0" w:color="000000"/>
            </w:tcBorders>
            <w:shd w:val="clear" w:color="auto" w:fill="auto"/>
          </w:tcPr>
          <w:p w:rsidR="00542B34" w:rsidRPr="0079268B" w:rsidRDefault="00542B34" w:rsidP="002903F3">
            <w:pPr>
              <w:pStyle w:val="ae"/>
              <w:snapToGrid w:val="0"/>
              <w:spacing w:after="0" w:line="240" w:lineRule="auto"/>
              <w:rPr>
                <w:lang w:val="ru-RU"/>
              </w:rPr>
            </w:pP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after="0" w:line="240" w:lineRule="auto"/>
              <w:rPr>
                <w:rFonts w:ascii="Times New Roman" w:hAnsi="Times New Roman"/>
                <w:lang w:val="ru-RU"/>
              </w:rPr>
            </w:pPr>
            <w:r>
              <w:rPr>
                <w:rFonts w:ascii="Times New Roman" w:hAnsi="Times New Roman"/>
                <w:lang w:val="ru-RU"/>
              </w:rPr>
              <w:t>55,1</w:t>
            </w:r>
          </w:p>
        </w:tc>
      </w:tr>
      <w:tr w:rsidR="00542B34" w:rsidTr="002903F3">
        <w:trPr>
          <w:trHeight w:hRule="exact" w:val="664"/>
        </w:trPr>
        <w:tc>
          <w:tcPr>
            <w:tcW w:w="1555"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rPr>
                <w:b/>
                <w:lang w:val="ru-RU"/>
              </w:rPr>
            </w:pPr>
            <w:r>
              <w:rPr>
                <w:b/>
                <w:lang w:val="ru-RU"/>
              </w:rPr>
              <w:t>ВСЕГО:</w:t>
            </w:r>
          </w:p>
        </w:tc>
        <w:tc>
          <w:tcPr>
            <w:tcW w:w="689"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rPr>
                <w:b/>
              </w:rPr>
            </w:pPr>
          </w:p>
        </w:tc>
        <w:tc>
          <w:tcPr>
            <w:tcW w:w="768"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rPr>
                <w:b/>
              </w:rPr>
            </w:pPr>
          </w:p>
        </w:tc>
        <w:tc>
          <w:tcPr>
            <w:tcW w:w="941" w:type="pct"/>
            <w:tcBorders>
              <w:top w:val="single" w:sz="1" w:space="0" w:color="000000"/>
              <w:left w:val="single" w:sz="1" w:space="0" w:color="000000"/>
              <w:bottom w:val="single" w:sz="1" w:space="0" w:color="000000"/>
            </w:tcBorders>
            <w:shd w:val="clear" w:color="auto" w:fill="auto"/>
          </w:tcPr>
          <w:p w:rsidR="00542B34" w:rsidRDefault="00542B34" w:rsidP="002903F3">
            <w:pPr>
              <w:pStyle w:val="ae"/>
              <w:snapToGrid w:val="0"/>
              <w:spacing w:after="0"/>
              <w:rPr>
                <w:b/>
              </w:rPr>
            </w:pPr>
          </w:p>
        </w:tc>
        <w:tc>
          <w:tcPr>
            <w:tcW w:w="1048" w:type="pct"/>
            <w:tcBorders>
              <w:top w:val="single" w:sz="1" w:space="0" w:color="000000"/>
              <w:left w:val="single" w:sz="1" w:space="0" w:color="000000"/>
              <w:bottom w:val="single" w:sz="1" w:space="0" w:color="000000"/>
              <w:right w:val="single" w:sz="1" w:space="0" w:color="000000"/>
            </w:tcBorders>
            <w:shd w:val="clear" w:color="auto" w:fill="auto"/>
          </w:tcPr>
          <w:p w:rsidR="00542B34" w:rsidRDefault="00542B34" w:rsidP="002903F3">
            <w:pPr>
              <w:pStyle w:val="ae"/>
              <w:snapToGrid w:val="0"/>
              <w:spacing w:after="0"/>
              <w:rPr>
                <w:rFonts w:ascii="Times New Roman" w:hAnsi="Times New Roman"/>
                <w:b/>
                <w:lang w:val="ru-RU"/>
              </w:rPr>
            </w:pPr>
            <w:r>
              <w:rPr>
                <w:rFonts w:ascii="Times New Roman" w:hAnsi="Times New Roman"/>
                <w:b/>
                <w:lang w:val="ru-RU"/>
              </w:rPr>
              <w:t>606,41</w:t>
            </w:r>
          </w:p>
        </w:tc>
      </w:tr>
    </w:tbl>
    <w:p w:rsidR="00542B34" w:rsidRPr="004C6A5F" w:rsidRDefault="00542B34" w:rsidP="00542B34">
      <w:pPr>
        <w:spacing w:line="360" w:lineRule="auto"/>
        <w:ind w:firstLine="562"/>
        <w:jc w:val="both"/>
        <w:rPr>
          <w:rFonts w:ascii="Cambria" w:hAnsi="Cambria"/>
          <w:color w:val="000000"/>
          <w:sz w:val="26"/>
          <w:szCs w:val="26"/>
        </w:rPr>
      </w:pPr>
      <w:r w:rsidRPr="004C6A5F">
        <w:rPr>
          <w:color w:val="000000"/>
          <w:sz w:val="26"/>
          <w:szCs w:val="26"/>
        </w:rPr>
        <w:t>Неучтенные расходы, потери и технологические нужды в системе водоснабжения находятся на среднем уровне, для улучшения этих показателей требуются существенные инвестиции.</w:t>
      </w:r>
      <w:bookmarkStart w:id="2" w:name="_Ref303187949"/>
      <w:bookmarkEnd w:id="2"/>
    </w:p>
    <w:p w:rsidR="00542B34" w:rsidRPr="004C6A5F" w:rsidRDefault="00542B34" w:rsidP="00542B34">
      <w:pPr>
        <w:spacing w:line="360" w:lineRule="auto"/>
        <w:ind w:firstLine="562"/>
        <w:jc w:val="both"/>
        <w:rPr>
          <w:rFonts w:ascii="Cambria" w:hAnsi="Cambria"/>
          <w:color w:val="000000"/>
          <w:sz w:val="26"/>
          <w:szCs w:val="26"/>
        </w:rPr>
      </w:pPr>
      <w:r w:rsidRPr="004C6A5F">
        <w:rPr>
          <w:color w:val="000000"/>
          <w:sz w:val="26"/>
          <w:szCs w:val="26"/>
        </w:rPr>
        <w:t xml:space="preserve">Содержание в воде основных химических компонентов в целом находится в пределах допустимых норм, предусмотренных </w:t>
      </w:r>
      <w:proofErr w:type="spellStart"/>
      <w:r w:rsidRPr="004C6A5F">
        <w:rPr>
          <w:color w:val="000000"/>
          <w:sz w:val="26"/>
          <w:szCs w:val="26"/>
        </w:rPr>
        <w:t>СанПиН</w:t>
      </w:r>
      <w:proofErr w:type="spellEnd"/>
      <w:r w:rsidRPr="004C6A5F">
        <w:rPr>
          <w:color w:val="000000"/>
          <w:sz w:val="26"/>
          <w:szCs w:val="26"/>
        </w:rPr>
        <w:t xml:space="preserve"> 2.14.1074-01, что позволяет подавать её потребителям без дополнительной очистки, проводя обеззараживание воды жидким хлором. </w:t>
      </w:r>
    </w:p>
    <w:p w:rsidR="00542B34" w:rsidRPr="004C6A5F" w:rsidRDefault="00542B34" w:rsidP="00542B34">
      <w:pPr>
        <w:pStyle w:val="2"/>
        <w:jc w:val="center"/>
        <w:rPr>
          <w:rFonts w:ascii="Cambria" w:hAnsi="Cambria"/>
          <w:kern w:val="36"/>
          <w:sz w:val="26"/>
          <w:szCs w:val="26"/>
        </w:rPr>
      </w:pPr>
      <w:bookmarkStart w:id="3" w:name="__RefHeading__27_1699328246"/>
      <w:bookmarkEnd w:id="3"/>
      <w:r w:rsidRPr="004C6A5F">
        <w:rPr>
          <w:kern w:val="36"/>
          <w:sz w:val="26"/>
          <w:szCs w:val="26"/>
        </w:rPr>
        <w:t>2.2. Система водоотведения</w:t>
      </w:r>
    </w:p>
    <w:p w:rsidR="00542B34" w:rsidRPr="004C6A5F" w:rsidRDefault="00542B34" w:rsidP="00542B34">
      <w:pPr>
        <w:pStyle w:val="ad"/>
        <w:ind w:firstLine="576"/>
        <w:jc w:val="both"/>
        <w:rPr>
          <w:rFonts w:ascii="Times New Roman" w:hAnsi="Times New Roman"/>
          <w:bCs/>
          <w:sz w:val="26"/>
          <w:szCs w:val="26"/>
        </w:rPr>
      </w:pPr>
      <w:r w:rsidRPr="004C6A5F">
        <w:rPr>
          <w:rFonts w:ascii="Times New Roman" w:hAnsi="Times New Roman"/>
          <w:bCs/>
          <w:sz w:val="26"/>
          <w:szCs w:val="26"/>
        </w:rPr>
        <w:t xml:space="preserve">В </w:t>
      </w:r>
      <w:proofErr w:type="spellStart"/>
      <w:r w:rsidRPr="004C6A5F">
        <w:rPr>
          <w:rFonts w:ascii="Times New Roman" w:hAnsi="Times New Roman"/>
          <w:bCs/>
          <w:sz w:val="26"/>
          <w:szCs w:val="26"/>
        </w:rPr>
        <w:t>Солнцевском</w:t>
      </w:r>
      <w:proofErr w:type="spellEnd"/>
      <w:r w:rsidRPr="004C6A5F">
        <w:rPr>
          <w:rFonts w:ascii="Times New Roman" w:hAnsi="Times New Roman"/>
          <w:bCs/>
          <w:sz w:val="26"/>
          <w:szCs w:val="26"/>
        </w:rPr>
        <w:t xml:space="preserve"> сельском поселении централизованная система канализации отсутствует. </w:t>
      </w:r>
    </w:p>
    <w:p w:rsidR="00542B34" w:rsidRPr="004C6A5F" w:rsidRDefault="00542B34" w:rsidP="00542B34">
      <w:pPr>
        <w:pStyle w:val="ad"/>
        <w:ind w:firstLine="576"/>
        <w:jc w:val="both"/>
        <w:rPr>
          <w:rFonts w:ascii="Times New Roman" w:hAnsi="Times New Roman"/>
          <w:sz w:val="26"/>
          <w:szCs w:val="26"/>
        </w:rPr>
      </w:pPr>
      <w:r w:rsidRPr="004C6A5F">
        <w:rPr>
          <w:rFonts w:ascii="Times New Roman" w:hAnsi="Times New Roman"/>
          <w:sz w:val="26"/>
          <w:szCs w:val="26"/>
        </w:rPr>
        <w:t>Жилищный фонд, объекты социальной сферы и общественные здания СП имеют выгребные ямы. Вывоз канализационных стоков осуществляется специальным автотранспортом.</w:t>
      </w:r>
    </w:p>
    <w:p w:rsidR="00542B34" w:rsidRPr="004C6A5F" w:rsidRDefault="00542B34" w:rsidP="00542B34">
      <w:pPr>
        <w:pStyle w:val="ad"/>
        <w:ind w:firstLine="576"/>
        <w:jc w:val="both"/>
        <w:rPr>
          <w:rFonts w:ascii="Times New Roman" w:hAnsi="Times New Roman"/>
          <w:sz w:val="26"/>
          <w:szCs w:val="26"/>
        </w:rPr>
      </w:pPr>
      <w:r w:rsidRPr="004C6A5F">
        <w:rPr>
          <w:rFonts w:ascii="Times New Roman" w:hAnsi="Times New Roman"/>
          <w:sz w:val="26"/>
          <w:szCs w:val="26"/>
        </w:rPr>
        <w:t>Отсутствие канализации в сельском поселении создает определенные трудности населению, ухудшает их бытовые условия. Также возрастает угроза возникновения и распространения опасных заболеваний среди местного населения.</w:t>
      </w:r>
    </w:p>
    <w:p w:rsidR="00542B34" w:rsidRPr="004C6A5F" w:rsidRDefault="00542B34" w:rsidP="00542B34">
      <w:pPr>
        <w:ind w:firstLine="576"/>
        <w:jc w:val="both"/>
        <w:rPr>
          <w:rFonts w:eastAsia="Arial"/>
          <w:kern w:val="1"/>
          <w:sz w:val="26"/>
          <w:szCs w:val="26"/>
        </w:rPr>
      </w:pPr>
      <w:r w:rsidRPr="004C6A5F">
        <w:rPr>
          <w:rFonts w:eastAsia="Arial"/>
          <w:kern w:val="1"/>
          <w:sz w:val="26"/>
          <w:szCs w:val="26"/>
        </w:rPr>
        <w:t xml:space="preserve">Основные решения по водоотведению Солнцевского сельского  поселения:  </w:t>
      </w:r>
    </w:p>
    <w:p w:rsidR="00542B34" w:rsidRPr="004C6A5F" w:rsidRDefault="00542B34" w:rsidP="00542B34">
      <w:pPr>
        <w:jc w:val="both"/>
        <w:rPr>
          <w:rFonts w:eastAsia="Arial"/>
          <w:kern w:val="1"/>
          <w:sz w:val="26"/>
          <w:szCs w:val="26"/>
        </w:rPr>
      </w:pPr>
      <w:r w:rsidRPr="004C6A5F">
        <w:rPr>
          <w:rFonts w:eastAsia="Arial"/>
          <w:kern w:val="1"/>
          <w:sz w:val="26"/>
          <w:szCs w:val="26"/>
        </w:rPr>
        <w:lastRenderedPageBreak/>
        <w:t>- для очистки стоков в качестве основного решения предлагается использование локальных очистных установок для объектов соцкультбыта;</w:t>
      </w:r>
    </w:p>
    <w:p w:rsidR="00542B34" w:rsidRPr="004C6A5F" w:rsidRDefault="00542B34" w:rsidP="00542B34">
      <w:pPr>
        <w:jc w:val="both"/>
        <w:rPr>
          <w:rFonts w:eastAsia="Arial"/>
          <w:kern w:val="1"/>
          <w:sz w:val="26"/>
          <w:szCs w:val="26"/>
        </w:rPr>
      </w:pPr>
      <w:r w:rsidRPr="004C6A5F">
        <w:rPr>
          <w:rFonts w:eastAsia="Arial"/>
          <w:kern w:val="1"/>
          <w:sz w:val="26"/>
          <w:szCs w:val="26"/>
        </w:rPr>
        <w:t>- канализационные стоки от усадебной застройки предлагается аккумулировать в герметичных выгребах с дальнейшим вывозом специализированной техникой  в места, согласованные эпидемиологическим надзором.</w:t>
      </w:r>
    </w:p>
    <w:p w:rsidR="00542B34" w:rsidRPr="004C6A5F" w:rsidRDefault="00542B34" w:rsidP="00542B34">
      <w:pPr>
        <w:spacing w:line="360" w:lineRule="auto"/>
        <w:ind w:firstLine="706"/>
        <w:jc w:val="both"/>
        <w:rPr>
          <w:color w:val="000000"/>
          <w:sz w:val="26"/>
          <w:szCs w:val="26"/>
        </w:rPr>
      </w:pPr>
    </w:p>
    <w:p w:rsidR="00542B34" w:rsidRPr="004C6A5F" w:rsidRDefault="00542B34" w:rsidP="00542B34">
      <w:pPr>
        <w:spacing w:after="245" w:line="360" w:lineRule="auto"/>
        <w:ind w:left="360"/>
        <w:jc w:val="center"/>
        <w:outlineLvl w:val="0"/>
        <w:rPr>
          <w:rFonts w:ascii="Cambria" w:hAnsi="Cambria"/>
          <w:color w:val="000000"/>
          <w:kern w:val="36"/>
          <w:sz w:val="26"/>
          <w:szCs w:val="26"/>
        </w:rPr>
      </w:pPr>
      <w:bookmarkStart w:id="4" w:name="__RefHeading__29_1699328246"/>
      <w:bookmarkEnd w:id="4"/>
      <w:r w:rsidRPr="004C6A5F">
        <w:rPr>
          <w:b/>
          <w:bCs/>
          <w:color w:val="000000"/>
          <w:kern w:val="36"/>
          <w:sz w:val="26"/>
          <w:szCs w:val="26"/>
        </w:rPr>
        <w:t>2.3. Система теплоснабжения</w:t>
      </w:r>
    </w:p>
    <w:p w:rsidR="00542B34" w:rsidRPr="004C6A5F" w:rsidRDefault="00542B34" w:rsidP="00542B34">
      <w:pPr>
        <w:pStyle w:val="ad"/>
        <w:ind w:firstLine="851"/>
        <w:jc w:val="both"/>
        <w:rPr>
          <w:rFonts w:ascii="Times New Roman" w:hAnsi="Times New Roman"/>
          <w:bCs/>
          <w:color w:val="800000"/>
          <w:sz w:val="26"/>
          <w:szCs w:val="26"/>
        </w:rPr>
      </w:pPr>
      <w:r w:rsidRPr="004C6A5F">
        <w:rPr>
          <w:rFonts w:ascii="Times New Roman" w:hAnsi="Times New Roman"/>
          <w:bCs/>
          <w:sz w:val="26"/>
          <w:szCs w:val="26"/>
        </w:rPr>
        <w:t xml:space="preserve">В состав Солнцевского сельского поселения входят 6 населенных пунктов – </w:t>
      </w:r>
      <w:proofErr w:type="spellStart"/>
      <w:r w:rsidRPr="004C6A5F">
        <w:rPr>
          <w:rFonts w:ascii="Times New Roman" w:hAnsi="Times New Roman"/>
          <w:bCs/>
          <w:sz w:val="26"/>
          <w:szCs w:val="26"/>
        </w:rPr>
        <w:t>с</w:t>
      </w:r>
      <w:proofErr w:type="gramStart"/>
      <w:r w:rsidRPr="004C6A5F">
        <w:rPr>
          <w:rFonts w:ascii="Times New Roman" w:hAnsi="Times New Roman"/>
          <w:bCs/>
          <w:sz w:val="26"/>
          <w:szCs w:val="26"/>
        </w:rPr>
        <w:t>.С</w:t>
      </w:r>
      <w:proofErr w:type="gramEnd"/>
      <w:r w:rsidRPr="004C6A5F">
        <w:rPr>
          <w:rFonts w:ascii="Times New Roman" w:hAnsi="Times New Roman"/>
          <w:bCs/>
          <w:sz w:val="26"/>
          <w:szCs w:val="26"/>
        </w:rPr>
        <w:t>олнцевка</w:t>
      </w:r>
      <w:proofErr w:type="spellEnd"/>
      <w:r w:rsidRPr="004C6A5F">
        <w:rPr>
          <w:rFonts w:ascii="Times New Roman" w:hAnsi="Times New Roman"/>
          <w:bCs/>
          <w:sz w:val="26"/>
          <w:szCs w:val="26"/>
        </w:rPr>
        <w:t>, д.Водяное, д.Петровка, Хутор№12, д.Память Свободы, Кордон.</w:t>
      </w:r>
    </w:p>
    <w:p w:rsidR="00542B34" w:rsidRPr="004C6A5F" w:rsidRDefault="00542B34" w:rsidP="00542B34">
      <w:pPr>
        <w:pStyle w:val="ad"/>
        <w:ind w:firstLine="851"/>
        <w:jc w:val="both"/>
        <w:rPr>
          <w:rFonts w:ascii="Times New Roman" w:hAnsi="Times New Roman"/>
          <w:sz w:val="26"/>
          <w:szCs w:val="26"/>
        </w:rPr>
      </w:pPr>
      <w:r w:rsidRPr="004C6A5F">
        <w:rPr>
          <w:rFonts w:ascii="Times New Roman" w:hAnsi="Times New Roman"/>
          <w:sz w:val="26"/>
          <w:szCs w:val="26"/>
        </w:rPr>
        <w:t xml:space="preserve">Теплоснабжение жилой и общественной застройки на территории Солнцевского сельского поселения осуществляется по смешанной схеме.  </w:t>
      </w:r>
    </w:p>
    <w:p w:rsidR="00542B34" w:rsidRPr="004C6A5F" w:rsidRDefault="00542B34" w:rsidP="00542B34">
      <w:pPr>
        <w:pStyle w:val="ad"/>
        <w:ind w:firstLine="851"/>
        <w:jc w:val="both"/>
        <w:rPr>
          <w:rFonts w:ascii="Times New Roman" w:hAnsi="Times New Roman"/>
          <w:sz w:val="26"/>
          <w:szCs w:val="26"/>
        </w:rPr>
      </w:pPr>
      <w:r w:rsidRPr="004C6A5F">
        <w:rPr>
          <w:rFonts w:ascii="Times New Roman" w:hAnsi="Times New Roman"/>
          <w:sz w:val="26"/>
          <w:szCs w:val="26"/>
        </w:rPr>
        <w:t>В населенных пунктах д</w:t>
      </w:r>
      <w:proofErr w:type="gramStart"/>
      <w:r w:rsidRPr="004C6A5F">
        <w:rPr>
          <w:rFonts w:ascii="Times New Roman" w:hAnsi="Times New Roman"/>
          <w:sz w:val="26"/>
          <w:szCs w:val="26"/>
        </w:rPr>
        <w:t>.П</w:t>
      </w:r>
      <w:proofErr w:type="gramEnd"/>
      <w:r w:rsidRPr="004C6A5F">
        <w:rPr>
          <w:rFonts w:ascii="Times New Roman" w:hAnsi="Times New Roman"/>
          <w:sz w:val="26"/>
          <w:szCs w:val="26"/>
        </w:rPr>
        <w:t xml:space="preserve">етровка, Кордон и д.Память Свободы центральное теплоснабжение общественной застройки отсутствует, жилищный фонд осуществляет теплоснабжение от индивидуальных источников тепла. </w:t>
      </w:r>
    </w:p>
    <w:p w:rsidR="00542B34" w:rsidRPr="004C6A5F" w:rsidRDefault="00542B34" w:rsidP="00542B34">
      <w:pPr>
        <w:spacing w:line="100" w:lineRule="atLeast"/>
        <w:ind w:firstLine="851"/>
        <w:jc w:val="both"/>
        <w:rPr>
          <w:sz w:val="26"/>
          <w:szCs w:val="26"/>
        </w:rPr>
      </w:pPr>
      <w:r w:rsidRPr="004C6A5F">
        <w:rPr>
          <w:sz w:val="26"/>
          <w:szCs w:val="26"/>
        </w:rPr>
        <w:t xml:space="preserve">Централизованное теплоснабжение общественно- значимых и производственных  объектов  </w:t>
      </w:r>
      <w:proofErr w:type="spellStart"/>
      <w:r w:rsidRPr="004C6A5F">
        <w:rPr>
          <w:sz w:val="26"/>
          <w:szCs w:val="26"/>
        </w:rPr>
        <w:t>с</w:t>
      </w:r>
      <w:proofErr w:type="gramStart"/>
      <w:r w:rsidRPr="004C6A5F">
        <w:rPr>
          <w:sz w:val="26"/>
          <w:szCs w:val="26"/>
        </w:rPr>
        <w:t>.С</w:t>
      </w:r>
      <w:proofErr w:type="gramEnd"/>
      <w:r w:rsidRPr="004C6A5F">
        <w:rPr>
          <w:sz w:val="26"/>
          <w:szCs w:val="26"/>
        </w:rPr>
        <w:t>олнцевка</w:t>
      </w:r>
      <w:proofErr w:type="spellEnd"/>
      <w:r w:rsidRPr="004C6A5F">
        <w:rPr>
          <w:sz w:val="26"/>
          <w:szCs w:val="26"/>
        </w:rPr>
        <w:t xml:space="preserve"> обеспечивают  4 котельных.</w:t>
      </w:r>
    </w:p>
    <w:p w:rsidR="00542B34" w:rsidRPr="004C6A5F" w:rsidRDefault="00542B34" w:rsidP="00542B34">
      <w:pPr>
        <w:spacing w:line="100" w:lineRule="atLeast"/>
        <w:ind w:firstLine="851"/>
        <w:jc w:val="both"/>
        <w:rPr>
          <w:sz w:val="26"/>
          <w:szCs w:val="26"/>
        </w:rPr>
      </w:pPr>
      <w:r w:rsidRPr="004C6A5F">
        <w:rPr>
          <w:sz w:val="26"/>
          <w:szCs w:val="26"/>
        </w:rPr>
        <w:t>1) Площадь строительных фондов, подключенных к системе теплоснабжения Котельной №25, по данным на  2020 год составляет 6989,8м</w:t>
      </w:r>
      <w:proofErr w:type="gramStart"/>
      <w:r w:rsidRPr="004C6A5F">
        <w:rPr>
          <w:sz w:val="26"/>
          <w:szCs w:val="26"/>
          <w:vertAlign w:val="superscript"/>
        </w:rPr>
        <w:t>2</w:t>
      </w:r>
      <w:proofErr w:type="gramEnd"/>
      <w:r w:rsidRPr="004C6A5F">
        <w:rPr>
          <w:sz w:val="26"/>
          <w:szCs w:val="26"/>
        </w:rPr>
        <w:t>.</w:t>
      </w:r>
    </w:p>
    <w:p w:rsidR="00542B34" w:rsidRPr="004C6A5F" w:rsidRDefault="00542B34" w:rsidP="00542B34">
      <w:pPr>
        <w:spacing w:line="100" w:lineRule="atLeast"/>
        <w:ind w:firstLine="851"/>
        <w:jc w:val="both"/>
        <w:rPr>
          <w:sz w:val="26"/>
          <w:szCs w:val="26"/>
        </w:rPr>
      </w:pPr>
      <w:r w:rsidRPr="004C6A5F">
        <w:rPr>
          <w:sz w:val="26"/>
          <w:szCs w:val="26"/>
        </w:rPr>
        <w:t xml:space="preserve">2) Площадь строительных фондов, подключенных к системе теплоснабжения Котельной №33, по данным на  2020 год составляет </w:t>
      </w:r>
      <w:smartTag w:uri="urn:schemas-microsoft-com:office:smarttags" w:element="metricconverter">
        <w:smartTagPr>
          <w:attr w:name="ProductID" w:val="517 м2"/>
        </w:smartTagPr>
        <w:r w:rsidRPr="004C6A5F">
          <w:rPr>
            <w:sz w:val="26"/>
            <w:szCs w:val="26"/>
          </w:rPr>
          <w:t>517 м</w:t>
        </w:r>
        <w:proofErr w:type="gramStart"/>
        <w:r w:rsidRPr="004C6A5F">
          <w:rPr>
            <w:sz w:val="26"/>
            <w:szCs w:val="26"/>
            <w:vertAlign w:val="superscript"/>
          </w:rPr>
          <w:t>2</w:t>
        </w:r>
      </w:smartTag>
      <w:proofErr w:type="gramEnd"/>
      <w:r w:rsidRPr="004C6A5F">
        <w:rPr>
          <w:sz w:val="26"/>
          <w:szCs w:val="26"/>
        </w:rPr>
        <w:t>.</w:t>
      </w:r>
    </w:p>
    <w:p w:rsidR="00542B34" w:rsidRPr="004C6A5F" w:rsidRDefault="00542B34" w:rsidP="00542B34">
      <w:pPr>
        <w:spacing w:line="100" w:lineRule="atLeast"/>
        <w:ind w:firstLine="851"/>
        <w:jc w:val="both"/>
        <w:rPr>
          <w:sz w:val="26"/>
          <w:szCs w:val="26"/>
        </w:rPr>
      </w:pPr>
      <w:r w:rsidRPr="004C6A5F">
        <w:rPr>
          <w:sz w:val="26"/>
          <w:szCs w:val="26"/>
        </w:rPr>
        <w:t xml:space="preserve">Теплоснабжение производственных  помещений АО «Солнцево» осуществляется от собственных котельных: №1, </w:t>
      </w:r>
      <w:proofErr w:type="spellStart"/>
      <w:r w:rsidRPr="004C6A5F">
        <w:rPr>
          <w:sz w:val="26"/>
          <w:szCs w:val="26"/>
        </w:rPr>
        <w:t>Бр</w:t>
      </w:r>
      <w:proofErr w:type="spellEnd"/>
      <w:r w:rsidRPr="004C6A5F">
        <w:rPr>
          <w:sz w:val="26"/>
          <w:szCs w:val="26"/>
        </w:rPr>
        <w:t>. №1, размещенных на территор</w:t>
      </w:r>
      <w:proofErr w:type="gramStart"/>
      <w:r w:rsidRPr="004C6A5F">
        <w:rPr>
          <w:sz w:val="26"/>
          <w:szCs w:val="26"/>
        </w:rPr>
        <w:t>ии АО</w:t>
      </w:r>
      <w:proofErr w:type="gramEnd"/>
      <w:r w:rsidRPr="004C6A5F">
        <w:rPr>
          <w:sz w:val="26"/>
          <w:szCs w:val="26"/>
        </w:rPr>
        <w:t xml:space="preserve"> «Солнцево».</w:t>
      </w:r>
    </w:p>
    <w:p w:rsidR="00542B34" w:rsidRPr="004C6A5F" w:rsidRDefault="00542B34" w:rsidP="00542B34">
      <w:pPr>
        <w:spacing w:line="100" w:lineRule="atLeast"/>
        <w:ind w:firstLine="851"/>
        <w:jc w:val="both"/>
        <w:rPr>
          <w:sz w:val="26"/>
          <w:szCs w:val="26"/>
        </w:rPr>
      </w:pPr>
      <w:r w:rsidRPr="004C6A5F">
        <w:rPr>
          <w:sz w:val="26"/>
          <w:szCs w:val="26"/>
        </w:rPr>
        <w:t xml:space="preserve">3) Площадь строительных фондов, подключенных к системе теплоснабжения Котельной №1, Котельной Бр.№1, по данным на 2020 год составляет более </w:t>
      </w:r>
      <w:smartTag w:uri="urn:schemas-microsoft-com:office:smarttags" w:element="metricconverter">
        <w:smartTagPr>
          <w:attr w:name="ProductID" w:val="3000 м2"/>
        </w:smartTagPr>
        <w:r w:rsidRPr="004C6A5F">
          <w:rPr>
            <w:sz w:val="26"/>
            <w:szCs w:val="26"/>
          </w:rPr>
          <w:t>3000 м</w:t>
        </w:r>
        <w:proofErr w:type="gramStart"/>
        <w:r w:rsidRPr="004C6A5F">
          <w:rPr>
            <w:sz w:val="26"/>
            <w:szCs w:val="26"/>
            <w:vertAlign w:val="superscript"/>
          </w:rPr>
          <w:t>2</w:t>
        </w:r>
      </w:smartTag>
      <w:proofErr w:type="gramEnd"/>
      <w:r w:rsidRPr="004C6A5F">
        <w:rPr>
          <w:sz w:val="26"/>
          <w:szCs w:val="26"/>
        </w:rPr>
        <w:t>.</w:t>
      </w:r>
    </w:p>
    <w:p w:rsidR="00542B34" w:rsidRPr="004C6A5F" w:rsidRDefault="00542B34" w:rsidP="00542B34">
      <w:pPr>
        <w:spacing w:line="100" w:lineRule="atLeast"/>
        <w:ind w:firstLine="851"/>
        <w:jc w:val="both"/>
        <w:rPr>
          <w:bCs/>
          <w:sz w:val="26"/>
          <w:szCs w:val="26"/>
        </w:rPr>
      </w:pPr>
      <w:r w:rsidRPr="004C6A5F">
        <w:rPr>
          <w:bCs/>
          <w:sz w:val="26"/>
          <w:szCs w:val="26"/>
        </w:rPr>
        <w:t xml:space="preserve">Объемы потребления тепловой энергии центральной системы теплоснабжения </w:t>
      </w:r>
      <w:proofErr w:type="spellStart"/>
      <w:r w:rsidRPr="004C6A5F">
        <w:rPr>
          <w:bCs/>
          <w:sz w:val="26"/>
          <w:szCs w:val="26"/>
        </w:rPr>
        <w:t>с</w:t>
      </w:r>
      <w:proofErr w:type="gramStart"/>
      <w:r w:rsidRPr="004C6A5F">
        <w:rPr>
          <w:bCs/>
          <w:sz w:val="26"/>
          <w:szCs w:val="26"/>
        </w:rPr>
        <w:t>.С</w:t>
      </w:r>
      <w:proofErr w:type="gramEnd"/>
      <w:r w:rsidRPr="004C6A5F">
        <w:rPr>
          <w:bCs/>
          <w:sz w:val="26"/>
          <w:szCs w:val="26"/>
        </w:rPr>
        <w:t>олнцевка</w:t>
      </w:r>
      <w:proofErr w:type="spellEnd"/>
      <w:r w:rsidRPr="004C6A5F">
        <w:rPr>
          <w:bCs/>
          <w:sz w:val="26"/>
          <w:szCs w:val="26"/>
        </w:rPr>
        <w:t xml:space="preserve">  по состоянию на 2020 год.  (Таблица 4)</w:t>
      </w:r>
    </w:p>
    <w:p w:rsidR="00542B34" w:rsidRPr="004C6A5F" w:rsidRDefault="00542B34" w:rsidP="00542B34">
      <w:pPr>
        <w:spacing w:line="100" w:lineRule="atLeast"/>
        <w:jc w:val="center"/>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4998"/>
      </w:tblGrid>
      <w:tr w:rsidR="00542B34" w:rsidRPr="004C6A5F" w:rsidTr="002903F3">
        <w:tc>
          <w:tcPr>
            <w:tcW w:w="2500" w:type="pct"/>
            <w:shd w:val="clear" w:color="auto" w:fill="auto"/>
          </w:tcPr>
          <w:p w:rsidR="00542B34" w:rsidRPr="004C6A5F" w:rsidRDefault="00542B34" w:rsidP="002903F3">
            <w:pPr>
              <w:jc w:val="both"/>
              <w:rPr>
                <w:sz w:val="26"/>
                <w:szCs w:val="26"/>
              </w:rPr>
            </w:pPr>
            <w:r w:rsidRPr="004C6A5F">
              <w:rPr>
                <w:sz w:val="26"/>
                <w:szCs w:val="26"/>
              </w:rPr>
              <w:t>Наименование котельной</w:t>
            </w:r>
          </w:p>
        </w:tc>
        <w:tc>
          <w:tcPr>
            <w:tcW w:w="2500" w:type="pct"/>
            <w:shd w:val="clear" w:color="auto" w:fill="auto"/>
          </w:tcPr>
          <w:p w:rsidR="00542B34" w:rsidRPr="004C6A5F" w:rsidRDefault="00542B34" w:rsidP="002903F3">
            <w:pPr>
              <w:jc w:val="both"/>
              <w:rPr>
                <w:sz w:val="26"/>
                <w:szCs w:val="26"/>
              </w:rPr>
            </w:pPr>
            <w:r w:rsidRPr="004C6A5F">
              <w:rPr>
                <w:sz w:val="26"/>
                <w:szCs w:val="26"/>
              </w:rPr>
              <w:t>Тепловая мощность Гкал/</w:t>
            </w:r>
            <w:proofErr w:type="gramStart"/>
            <w:r w:rsidRPr="004C6A5F">
              <w:rPr>
                <w:sz w:val="26"/>
                <w:szCs w:val="26"/>
              </w:rPr>
              <w:t>ч</w:t>
            </w:r>
            <w:proofErr w:type="gramEnd"/>
          </w:p>
        </w:tc>
      </w:tr>
      <w:tr w:rsidR="00542B34" w:rsidRPr="004C6A5F" w:rsidTr="002903F3">
        <w:tc>
          <w:tcPr>
            <w:tcW w:w="2500" w:type="pct"/>
            <w:shd w:val="clear" w:color="auto" w:fill="auto"/>
          </w:tcPr>
          <w:p w:rsidR="00542B34" w:rsidRPr="004C6A5F" w:rsidRDefault="00542B34" w:rsidP="002903F3">
            <w:pPr>
              <w:jc w:val="both"/>
              <w:rPr>
                <w:sz w:val="26"/>
                <w:szCs w:val="26"/>
              </w:rPr>
            </w:pPr>
            <w:r w:rsidRPr="004C6A5F">
              <w:rPr>
                <w:sz w:val="26"/>
                <w:szCs w:val="26"/>
              </w:rPr>
              <w:t>Котельная №25</w:t>
            </w:r>
          </w:p>
        </w:tc>
        <w:tc>
          <w:tcPr>
            <w:tcW w:w="2500" w:type="pct"/>
            <w:shd w:val="clear" w:color="auto" w:fill="auto"/>
          </w:tcPr>
          <w:p w:rsidR="00542B34" w:rsidRPr="004C6A5F" w:rsidRDefault="00542B34" w:rsidP="002903F3">
            <w:pPr>
              <w:jc w:val="both"/>
              <w:rPr>
                <w:sz w:val="26"/>
                <w:szCs w:val="26"/>
              </w:rPr>
            </w:pPr>
            <w:r w:rsidRPr="004C6A5F">
              <w:rPr>
                <w:sz w:val="26"/>
                <w:szCs w:val="26"/>
              </w:rPr>
              <w:t>1,72</w:t>
            </w:r>
          </w:p>
        </w:tc>
      </w:tr>
      <w:tr w:rsidR="00542B34" w:rsidRPr="004C6A5F" w:rsidTr="002903F3">
        <w:tc>
          <w:tcPr>
            <w:tcW w:w="2500" w:type="pct"/>
            <w:shd w:val="clear" w:color="auto" w:fill="auto"/>
          </w:tcPr>
          <w:p w:rsidR="00542B34" w:rsidRPr="004C6A5F" w:rsidRDefault="00542B34" w:rsidP="002903F3">
            <w:pPr>
              <w:jc w:val="both"/>
              <w:rPr>
                <w:sz w:val="26"/>
                <w:szCs w:val="26"/>
              </w:rPr>
            </w:pPr>
            <w:r w:rsidRPr="004C6A5F">
              <w:rPr>
                <w:sz w:val="26"/>
                <w:szCs w:val="26"/>
              </w:rPr>
              <w:t>Котельная №33</w:t>
            </w:r>
          </w:p>
        </w:tc>
        <w:tc>
          <w:tcPr>
            <w:tcW w:w="2500" w:type="pct"/>
            <w:shd w:val="clear" w:color="auto" w:fill="auto"/>
          </w:tcPr>
          <w:p w:rsidR="00542B34" w:rsidRPr="004C6A5F" w:rsidRDefault="00542B34" w:rsidP="002903F3">
            <w:pPr>
              <w:jc w:val="both"/>
              <w:rPr>
                <w:sz w:val="26"/>
                <w:szCs w:val="26"/>
              </w:rPr>
            </w:pPr>
            <w:r w:rsidRPr="004C6A5F">
              <w:rPr>
                <w:sz w:val="26"/>
                <w:szCs w:val="26"/>
              </w:rPr>
              <w:t>0,128</w:t>
            </w:r>
          </w:p>
        </w:tc>
      </w:tr>
      <w:tr w:rsidR="00542B34" w:rsidRPr="004C6A5F" w:rsidTr="002903F3">
        <w:tc>
          <w:tcPr>
            <w:tcW w:w="2500" w:type="pct"/>
            <w:shd w:val="clear" w:color="auto" w:fill="auto"/>
          </w:tcPr>
          <w:p w:rsidR="00542B34" w:rsidRPr="004C6A5F" w:rsidRDefault="00542B34" w:rsidP="002903F3">
            <w:pPr>
              <w:jc w:val="both"/>
              <w:rPr>
                <w:sz w:val="26"/>
                <w:szCs w:val="26"/>
              </w:rPr>
            </w:pPr>
            <w:r w:rsidRPr="004C6A5F">
              <w:rPr>
                <w:sz w:val="26"/>
                <w:szCs w:val="26"/>
              </w:rPr>
              <w:t>Котельной №1 (АО «Солнцево»)</w:t>
            </w:r>
          </w:p>
        </w:tc>
        <w:tc>
          <w:tcPr>
            <w:tcW w:w="2500" w:type="pct"/>
            <w:shd w:val="clear" w:color="auto" w:fill="auto"/>
          </w:tcPr>
          <w:p w:rsidR="00542B34" w:rsidRPr="004C6A5F" w:rsidRDefault="00542B34" w:rsidP="002903F3">
            <w:pPr>
              <w:jc w:val="both"/>
              <w:rPr>
                <w:sz w:val="26"/>
                <w:szCs w:val="26"/>
              </w:rPr>
            </w:pPr>
            <w:r w:rsidRPr="004C6A5F">
              <w:rPr>
                <w:sz w:val="26"/>
                <w:szCs w:val="26"/>
              </w:rPr>
              <w:t>1,28</w:t>
            </w:r>
          </w:p>
        </w:tc>
      </w:tr>
      <w:tr w:rsidR="00542B34" w:rsidRPr="004C6A5F" w:rsidTr="002903F3">
        <w:tc>
          <w:tcPr>
            <w:tcW w:w="2500" w:type="pct"/>
            <w:shd w:val="clear" w:color="auto" w:fill="auto"/>
          </w:tcPr>
          <w:p w:rsidR="00542B34" w:rsidRPr="004C6A5F" w:rsidRDefault="00542B34" w:rsidP="002903F3">
            <w:pPr>
              <w:jc w:val="both"/>
              <w:rPr>
                <w:sz w:val="26"/>
                <w:szCs w:val="26"/>
              </w:rPr>
            </w:pPr>
            <w:r w:rsidRPr="004C6A5F">
              <w:rPr>
                <w:sz w:val="26"/>
                <w:szCs w:val="26"/>
              </w:rPr>
              <w:t xml:space="preserve">Котельной </w:t>
            </w:r>
            <w:proofErr w:type="spellStart"/>
            <w:r w:rsidRPr="004C6A5F">
              <w:rPr>
                <w:sz w:val="26"/>
                <w:szCs w:val="26"/>
              </w:rPr>
              <w:t>Бр</w:t>
            </w:r>
            <w:proofErr w:type="spellEnd"/>
            <w:r w:rsidRPr="004C6A5F">
              <w:rPr>
                <w:sz w:val="26"/>
                <w:szCs w:val="26"/>
              </w:rPr>
              <w:t>. №1 (АО «Солнцево»)</w:t>
            </w:r>
          </w:p>
        </w:tc>
        <w:tc>
          <w:tcPr>
            <w:tcW w:w="2500" w:type="pct"/>
            <w:shd w:val="clear" w:color="auto" w:fill="auto"/>
          </w:tcPr>
          <w:p w:rsidR="00542B34" w:rsidRPr="004C6A5F" w:rsidRDefault="00542B34" w:rsidP="002903F3">
            <w:pPr>
              <w:jc w:val="both"/>
              <w:rPr>
                <w:sz w:val="26"/>
                <w:szCs w:val="26"/>
              </w:rPr>
            </w:pPr>
            <w:r w:rsidRPr="004C6A5F">
              <w:rPr>
                <w:sz w:val="26"/>
                <w:szCs w:val="26"/>
              </w:rPr>
              <w:t>0,128</w:t>
            </w:r>
          </w:p>
        </w:tc>
      </w:tr>
    </w:tbl>
    <w:p w:rsidR="00542B34" w:rsidRPr="004C6A5F" w:rsidRDefault="00542B34" w:rsidP="00542B34">
      <w:pPr>
        <w:spacing w:line="100" w:lineRule="atLeast"/>
        <w:ind w:firstLine="851"/>
        <w:jc w:val="both"/>
        <w:rPr>
          <w:sz w:val="26"/>
          <w:szCs w:val="26"/>
        </w:rPr>
      </w:pPr>
    </w:p>
    <w:p w:rsidR="00542B34" w:rsidRPr="004C6A5F" w:rsidRDefault="00542B34" w:rsidP="00542B34">
      <w:pPr>
        <w:ind w:firstLine="851"/>
        <w:jc w:val="both"/>
        <w:rPr>
          <w:sz w:val="26"/>
          <w:szCs w:val="26"/>
        </w:rPr>
      </w:pPr>
      <w:r w:rsidRPr="004C6A5F">
        <w:rPr>
          <w:sz w:val="26"/>
          <w:szCs w:val="26"/>
        </w:rPr>
        <w:t>Перспективный баланс тепловой мощности Котельной №25</w:t>
      </w:r>
    </w:p>
    <w:p w:rsidR="00542B34" w:rsidRPr="004C6A5F" w:rsidRDefault="00542B34" w:rsidP="00542B34">
      <w:pPr>
        <w:ind w:firstLine="851"/>
        <w:jc w:val="both"/>
        <w:rPr>
          <w:sz w:val="26"/>
          <w:szCs w:val="26"/>
        </w:rPr>
      </w:pPr>
      <w:r w:rsidRPr="004C6A5F">
        <w:rPr>
          <w:sz w:val="26"/>
          <w:szCs w:val="26"/>
        </w:rPr>
        <w:t>1) Общая установленная мощность основного оборудования: 1,72 Гкал/</w:t>
      </w:r>
      <w:proofErr w:type="gramStart"/>
      <w:r w:rsidRPr="004C6A5F">
        <w:rPr>
          <w:sz w:val="26"/>
          <w:szCs w:val="26"/>
        </w:rPr>
        <w:t>ч</w:t>
      </w:r>
      <w:proofErr w:type="gramEnd"/>
    </w:p>
    <w:p w:rsidR="00542B34" w:rsidRPr="004C6A5F" w:rsidRDefault="00542B34" w:rsidP="00542B34">
      <w:pPr>
        <w:ind w:firstLine="851"/>
        <w:jc w:val="both"/>
        <w:rPr>
          <w:sz w:val="26"/>
          <w:szCs w:val="26"/>
        </w:rPr>
      </w:pPr>
      <w:r w:rsidRPr="004C6A5F">
        <w:rPr>
          <w:sz w:val="26"/>
          <w:szCs w:val="26"/>
        </w:rPr>
        <w:t>2) Общая располагаемая мощность 0,7 Гкал/</w:t>
      </w:r>
      <w:proofErr w:type="gramStart"/>
      <w:r w:rsidRPr="004C6A5F">
        <w:rPr>
          <w:sz w:val="26"/>
          <w:szCs w:val="26"/>
        </w:rPr>
        <w:t>ч</w:t>
      </w:r>
      <w:proofErr w:type="gramEnd"/>
    </w:p>
    <w:p w:rsidR="00542B34" w:rsidRPr="004C6A5F" w:rsidRDefault="00542B34" w:rsidP="00542B34">
      <w:pPr>
        <w:ind w:firstLine="851"/>
        <w:jc w:val="both"/>
        <w:rPr>
          <w:sz w:val="26"/>
          <w:szCs w:val="26"/>
        </w:rPr>
      </w:pPr>
      <w:r w:rsidRPr="004C6A5F">
        <w:rPr>
          <w:sz w:val="26"/>
          <w:szCs w:val="26"/>
        </w:rPr>
        <w:t>3) Располагаемая мощность технического резерва – 0,86Гкал/</w:t>
      </w:r>
      <w:proofErr w:type="gramStart"/>
      <w:r w:rsidRPr="004C6A5F">
        <w:rPr>
          <w:sz w:val="26"/>
          <w:szCs w:val="26"/>
        </w:rPr>
        <w:t>ч</w:t>
      </w:r>
      <w:proofErr w:type="gramEnd"/>
      <w:r w:rsidRPr="004C6A5F">
        <w:rPr>
          <w:sz w:val="26"/>
          <w:szCs w:val="26"/>
        </w:rPr>
        <w:t>;</w:t>
      </w:r>
    </w:p>
    <w:p w:rsidR="00542B34" w:rsidRPr="004C6A5F" w:rsidRDefault="00542B34" w:rsidP="00542B34">
      <w:pPr>
        <w:tabs>
          <w:tab w:val="right" w:leader="dot" w:pos="8789"/>
          <w:tab w:val="right" w:leader="dot" w:pos="9355"/>
        </w:tabs>
        <w:ind w:firstLine="851"/>
        <w:jc w:val="both"/>
        <w:rPr>
          <w:sz w:val="26"/>
          <w:szCs w:val="26"/>
        </w:rPr>
      </w:pPr>
    </w:p>
    <w:p w:rsidR="00542B34" w:rsidRPr="004C6A5F" w:rsidRDefault="00542B34" w:rsidP="00542B34">
      <w:pPr>
        <w:tabs>
          <w:tab w:val="right" w:leader="dot" w:pos="8789"/>
          <w:tab w:val="right" w:leader="dot" w:pos="9355"/>
        </w:tabs>
        <w:ind w:firstLine="851"/>
        <w:jc w:val="center"/>
        <w:rPr>
          <w:sz w:val="26"/>
          <w:szCs w:val="26"/>
        </w:rPr>
      </w:pPr>
      <w:r w:rsidRPr="004C6A5F">
        <w:rPr>
          <w:sz w:val="26"/>
          <w:szCs w:val="26"/>
        </w:rPr>
        <w:t>Перспективные балансы тепловой мощности и тепловой нагрузки Котельной№25 представлены в Таблице 5.</w:t>
      </w:r>
    </w:p>
    <w:p w:rsidR="00542B34" w:rsidRPr="004C6A5F" w:rsidRDefault="00542B34" w:rsidP="00542B34">
      <w:pPr>
        <w:tabs>
          <w:tab w:val="right" w:leader="dot" w:pos="8789"/>
          <w:tab w:val="right" w:leader="dot" w:pos="9355"/>
        </w:tabs>
        <w:jc w:val="center"/>
        <w:rPr>
          <w:sz w:val="26"/>
          <w:szCs w:val="26"/>
        </w:rPr>
      </w:pPr>
      <w:r w:rsidRPr="004C6A5F">
        <w:rPr>
          <w:sz w:val="26"/>
          <w:szCs w:val="26"/>
        </w:rPr>
        <w:t xml:space="preserve">                                                                                                  (Таблица 5)</w:t>
      </w:r>
    </w:p>
    <w:tbl>
      <w:tblPr>
        <w:tblW w:w="10189" w:type="dxa"/>
        <w:tblLayout w:type="fixed"/>
        <w:tblCellMar>
          <w:top w:w="55" w:type="dxa"/>
          <w:left w:w="55" w:type="dxa"/>
          <w:bottom w:w="55" w:type="dxa"/>
          <w:right w:w="55" w:type="dxa"/>
        </w:tblCellMar>
        <w:tblLook w:val="0000"/>
      </w:tblPr>
      <w:tblGrid>
        <w:gridCol w:w="3555"/>
        <w:gridCol w:w="1380"/>
        <w:gridCol w:w="1305"/>
        <w:gridCol w:w="1365"/>
        <w:gridCol w:w="1260"/>
        <w:gridCol w:w="1324"/>
      </w:tblGrid>
      <w:tr w:rsidR="00542B34" w:rsidRPr="004C6A5F" w:rsidTr="002903F3">
        <w:trPr>
          <w:trHeight w:val="415"/>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jc w:val="center"/>
              <w:rPr>
                <w:rFonts w:ascii="Times New Roman" w:hAnsi="Times New Roman" w:cs="Times New Roman"/>
                <w:sz w:val="26"/>
                <w:szCs w:val="26"/>
                <w:lang w:val="ru-RU"/>
              </w:rPr>
            </w:pPr>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2017г.</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2018г.</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2019г.</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2020г.</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2021г.</w:t>
            </w:r>
          </w:p>
        </w:tc>
      </w:tr>
      <w:tr w:rsidR="00542B34" w:rsidRPr="004C6A5F" w:rsidTr="002903F3">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 xml:space="preserve">Общая установленная мощность основного </w:t>
            </w:r>
            <w:r w:rsidRPr="004C6A5F">
              <w:rPr>
                <w:rFonts w:ascii="Times New Roman" w:hAnsi="Times New Roman"/>
                <w:sz w:val="26"/>
                <w:szCs w:val="26"/>
              </w:rPr>
              <w:lastRenderedPageBreak/>
              <w:t>оборудования,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lastRenderedPageBreak/>
              <w:t>1,72</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1,72</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1,72</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1,72</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1,72</w:t>
            </w:r>
          </w:p>
        </w:tc>
      </w:tr>
      <w:tr w:rsidR="00542B34" w:rsidRPr="004C6A5F" w:rsidTr="002903F3">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lastRenderedPageBreak/>
              <w:t>Общая располагаемая мощность,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jc w:val="center"/>
              <w:rPr>
                <w:rFonts w:ascii="Times New Roman" w:hAnsi="Times New Roman" w:cs="Times New Roman"/>
                <w:sz w:val="26"/>
                <w:szCs w:val="26"/>
              </w:rPr>
            </w:pPr>
            <w:r w:rsidRPr="004C6A5F">
              <w:rPr>
                <w:rFonts w:ascii="Times New Roman" w:hAnsi="Times New Roman" w:cs="Times New Roman"/>
                <w:sz w:val="26"/>
                <w:szCs w:val="26"/>
              </w:rPr>
              <w:t>0,76</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0,76</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0,76</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0,76</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0,76</w:t>
            </w:r>
          </w:p>
        </w:tc>
      </w:tr>
      <w:tr w:rsidR="00542B34" w:rsidRPr="004C6A5F" w:rsidTr="002903F3">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Располагаемая мощность технического резерва,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jc w:val="center"/>
              <w:rPr>
                <w:rFonts w:ascii="Times New Roman" w:hAnsi="Times New Roman" w:cs="Times New Roman"/>
                <w:sz w:val="26"/>
                <w:szCs w:val="26"/>
                <w:lang w:val="ru-RU"/>
              </w:rPr>
            </w:pPr>
            <w:r w:rsidRPr="004C6A5F">
              <w:rPr>
                <w:rFonts w:ascii="Times New Roman" w:hAnsi="Times New Roman" w:cs="Times New Roman"/>
                <w:sz w:val="26"/>
                <w:szCs w:val="26"/>
              </w:rPr>
              <w:t>0,</w:t>
            </w:r>
            <w:r w:rsidRPr="004C6A5F">
              <w:rPr>
                <w:rFonts w:ascii="Times New Roman" w:hAnsi="Times New Roman" w:cs="Times New Roman"/>
                <w:sz w:val="26"/>
                <w:szCs w:val="26"/>
                <w:lang w:val="ru-RU"/>
              </w:rPr>
              <w:t>86</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0,86</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0,86</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0,86</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0,86</w:t>
            </w:r>
          </w:p>
        </w:tc>
      </w:tr>
      <w:tr w:rsidR="00542B34" w:rsidRPr="004C6A5F" w:rsidTr="002903F3">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Общая располагаемая мощность без учета технического резерва,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jc w:val="center"/>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jc w:val="center"/>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jc w:val="center"/>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jc w:val="center"/>
              <w:rPr>
                <w:rFonts w:ascii="Times New Roman" w:hAnsi="Times New Roman" w:cs="Times New Roman"/>
                <w:sz w:val="26"/>
                <w:szCs w:val="26"/>
              </w:rPr>
            </w:pPr>
            <w:r w:rsidRPr="004C6A5F">
              <w:rPr>
                <w:rFonts w:ascii="Times New Roman" w:hAnsi="Times New Roman" w:cs="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jc w:val="center"/>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Потребность в выработке тепловой энергии на собственные нужды,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0,034</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0,034</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0,034</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0,034</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0,034</w:t>
            </w:r>
          </w:p>
        </w:tc>
      </w:tr>
      <w:tr w:rsidR="00542B34" w:rsidRPr="004C6A5F" w:rsidTr="002903F3">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Потери тепловой энергии при передаче ее до потребителя,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0,19</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0,19</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0,19</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0,19</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0,19</w:t>
            </w:r>
          </w:p>
        </w:tc>
      </w:tr>
      <w:tr w:rsidR="00542B34" w:rsidRPr="004C6A5F" w:rsidTr="002903F3">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Дефицит/резерв тепловой мощности источника теплоснабжения,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jc w:val="center"/>
              <w:rPr>
                <w:rFonts w:ascii="Times New Roman" w:hAnsi="Times New Roman" w:cs="Times New Roman"/>
                <w:sz w:val="26"/>
                <w:szCs w:val="26"/>
              </w:rPr>
            </w:pPr>
            <w:r w:rsidRPr="004C6A5F">
              <w:rPr>
                <w:rFonts w:ascii="Times New Roman" w:hAnsi="Times New Roman" w:cs="Times New Roman"/>
                <w:sz w:val="26"/>
                <w:szCs w:val="26"/>
              </w:rPr>
              <w:t>0,1</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0,1</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0,1</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0,1</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0</w:t>
            </w:r>
          </w:p>
        </w:tc>
      </w:tr>
    </w:tbl>
    <w:p w:rsidR="00542B34" w:rsidRPr="004C6A5F" w:rsidRDefault="00542B34" w:rsidP="00542B34">
      <w:pPr>
        <w:rPr>
          <w:sz w:val="26"/>
          <w:szCs w:val="26"/>
        </w:rPr>
      </w:pPr>
    </w:p>
    <w:p w:rsidR="00542B34" w:rsidRPr="004C6A5F" w:rsidRDefault="00542B34" w:rsidP="00542B34">
      <w:pPr>
        <w:jc w:val="center"/>
        <w:rPr>
          <w:sz w:val="26"/>
          <w:szCs w:val="26"/>
        </w:rPr>
      </w:pPr>
    </w:p>
    <w:p w:rsidR="00542B34" w:rsidRPr="004C6A5F" w:rsidRDefault="00542B34" w:rsidP="00542B34">
      <w:pPr>
        <w:ind w:firstLine="851"/>
        <w:jc w:val="center"/>
        <w:rPr>
          <w:sz w:val="26"/>
          <w:szCs w:val="26"/>
        </w:rPr>
      </w:pPr>
      <w:r w:rsidRPr="004C6A5F">
        <w:rPr>
          <w:sz w:val="26"/>
          <w:szCs w:val="26"/>
        </w:rPr>
        <w:t>Перспективный баланс тепловой мощности Котельной №1</w:t>
      </w:r>
    </w:p>
    <w:p w:rsidR="00542B34" w:rsidRPr="004C6A5F" w:rsidRDefault="00542B34" w:rsidP="00542B34">
      <w:pPr>
        <w:ind w:firstLine="851"/>
        <w:jc w:val="center"/>
        <w:rPr>
          <w:sz w:val="26"/>
          <w:szCs w:val="26"/>
        </w:rPr>
      </w:pPr>
      <w:r w:rsidRPr="004C6A5F">
        <w:rPr>
          <w:sz w:val="26"/>
          <w:szCs w:val="26"/>
        </w:rPr>
        <w:t xml:space="preserve"> (АО «Солнцево»)</w:t>
      </w:r>
    </w:p>
    <w:p w:rsidR="00542B34" w:rsidRPr="004C6A5F" w:rsidRDefault="00542B34" w:rsidP="00542B34">
      <w:pPr>
        <w:ind w:firstLine="851"/>
        <w:rPr>
          <w:sz w:val="26"/>
          <w:szCs w:val="26"/>
        </w:rPr>
      </w:pPr>
      <w:r w:rsidRPr="004C6A5F">
        <w:rPr>
          <w:sz w:val="26"/>
          <w:szCs w:val="26"/>
        </w:rPr>
        <w:t>1) Общая установленная мощность основного оборудования: 1,64 Гкал/</w:t>
      </w:r>
      <w:proofErr w:type="gramStart"/>
      <w:r w:rsidRPr="004C6A5F">
        <w:rPr>
          <w:sz w:val="26"/>
          <w:szCs w:val="26"/>
        </w:rPr>
        <w:t>ч</w:t>
      </w:r>
      <w:proofErr w:type="gramEnd"/>
      <w:r w:rsidRPr="004C6A5F">
        <w:rPr>
          <w:sz w:val="26"/>
          <w:szCs w:val="26"/>
        </w:rPr>
        <w:t xml:space="preserve"> </w:t>
      </w:r>
    </w:p>
    <w:p w:rsidR="00542B34" w:rsidRPr="004C6A5F" w:rsidRDefault="00542B34" w:rsidP="00542B34">
      <w:pPr>
        <w:ind w:firstLine="851"/>
        <w:rPr>
          <w:sz w:val="26"/>
          <w:szCs w:val="26"/>
        </w:rPr>
      </w:pPr>
      <w:r w:rsidRPr="004C6A5F">
        <w:rPr>
          <w:sz w:val="26"/>
          <w:szCs w:val="26"/>
        </w:rPr>
        <w:t>2) Общая располагаемая мощность  1,28 Гкал/</w:t>
      </w:r>
      <w:proofErr w:type="gramStart"/>
      <w:r w:rsidRPr="004C6A5F">
        <w:rPr>
          <w:sz w:val="26"/>
          <w:szCs w:val="26"/>
        </w:rPr>
        <w:t>ч</w:t>
      </w:r>
      <w:proofErr w:type="gramEnd"/>
      <w:r w:rsidRPr="004C6A5F">
        <w:rPr>
          <w:sz w:val="26"/>
          <w:szCs w:val="26"/>
        </w:rPr>
        <w:t xml:space="preserve"> </w:t>
      </w:r>
    </w:p>
    <w:p w:rsidR="00542B34" w:rsidRPr="004C6A5F" w:rsidRDefault="00542B34" w:rsidP="00542B34">
      <w:pPr>
        <w:ind w:firstLine="851"/>
        <w:rPr>
          <w:sz w:val="26"/>
          <w:szCs w:val="26"/>
        </w:rPr>
      </w:pPr>
      <w:r w:rsidRPr="004C6A5F">
        <w:rPr>
          <w:sz w:val="26"/>
          <w:szCs w:val="26"/>
        </w:rPr>
        <w:t>3) Потребность в выработке тепловой энергии на собственные нужды и потери тепловой энергии при передаче ее до потребителя: не более 0,005 Гкал/</w:t>
      </w:r>
      <w:proofErr w:type="gramStart"/>
      <w:r w:rsidRPr="004C6A5F">
        <w:rPr>
          <w:sz w:val="26"/>
          <w:szCs w:val="26"/>
        </w:rPr>
        <w:t>ч</w:t>
      </w:r>
      <w:proofErr w:type="gramEnd"/>
      <w:r w:rsidRPr="004C6A5F">
        <w:rPr>
          <w:sz w:val="26"/>
          <w:szCs w:val="26"/>
        </w:rPr>
        <w:t>;</w:t>
      </w:r>
    </w:p>
    <w:p w:rsidR="00542B34" w:rsidRPr="004C6A5F" w:rsidRDefault="00542B34" w:rsidP="00542B34">
      <w:pPr>
        <w:tabs>
          <w:tab w:val="right" w:leader="dot" w:pos="8789"/>
          <w:tab w:val="right" w:leader="dot" w:pos="9355"/>
        </w:tabs>
        <w:ind w:firstLine="851"/>
        <w:jc w:val="center"/>
        <w:rPr>
          <w:sz w:val="26"/>
          <w:szCs w:val="26"/>
        </w:rPr>
      </w:pPr>
    </w:p>
    <w:p w:rsidR="00542B34" w:rsidRPr="004C6A5F" w:rsidRDefault="00542B34" w:rsidP="00542B34">
      <w:pPr>
        <w:tabs>
          <w:tab w:val="right" w:leader="dot" w:pos="8789"/>
          <w:tab w:val="right" w:leader="dot" w:pos="9355"/>
        </w:tabs>
        <w:ind w:firstLine="851"/>
        <w:jc w:val="center"/>
        <w:rPr>
          <w:sz w:val="26"/>
          <w:szCs w:val="26"/>
        </w:rPr>
      </w:pPr>
      <w:r w:rsidRPr="004C6A5F">
        <w:rPr>
          <w:sz w:val="26"/>
          <w:szCs w:val="26"/>
        </w:rPr>
        <w:t xml:space="preserve">Перспективные балансы тепловой мощности и тепловой нагрузки Котельной №1 (АО «Солнцево») представлены в Таблице 6                                                                                                                                </w:t>
      </w:r>
    </w:p>
    <w:p w:rsidR="00542B34" w:rsidRPr="004C6A5F" w:rsidRDefault="00542B34" w:rsidP="00542B34">
      <w:pPr>
        <w:tabs>
          <w:tab w:val="right" w:leader="dot" w:pos="8789"/>
          <w:tab w:val="right" w:leader="dot" w:pos="9355"/>
        </w:tabs>
        <w:jc w:val="right"/>
        <w:rPr>
          <w:sz w:val="26"/>
          <w:szCs w:val="26"/>
        </w:rPr>
      </w:pPr>
      <w:r w:rsidRPr="004C6A5F">
        <w:rPr>
          <w:sz w:val="26"/>
          <w:szCs w:val="26"/>
        </w:rPr>
        <w:t xml:space="preserve">          (Таблица 6)</w:t>
      </w:r>
    </w:p>
    <w:p w:rsidR="00542B34" w:rsidRPr="004C6A5F" w:rsidRDefault="00542B34" w:rsidP="00542B34">
      <w:pPr>
        <w:tabs>
          <w:tab w:val="right" w:leader="dot" w:pos="8789"/>
          <w:tab w:val="right" w:leader="dot" w:pos="9355"/>
        </w:tabs>
        <w:jc w:val="right"/>
        <w:rPr>
          <w:sz w:val="26"/>
          <w:szCs w:val="26"/>
        </w:rPr>
      </w:pPr>
    </w:p>
    <w:tbl>
      <w:tblPr>
        <w:tblpPr w:leftFromText="180" w:rightFromText="180" w:vertAnchor="text" w:horzAnchor="margin" w:tblpXSpec="center" w:tblpY="149"/>
        <w:tblW w:w="10186" w:type="dxa"/>
        <w:tblLayout w:type="fixed"/>
        <w:tblCellMar>
          <w:top w:w="55" w:type="dxa"/>
          <w:left w:w="55" w:type="dxa"/>
          <w:bottom w:w="55" w:type="dxa"/>
          <w:right w:w="55" w:type="dxa"/>
        </w:tblCellMar>
        <w:tblLook w:val="0000"/>
      </w:tblPr>
      <w:tblGrid>
        <w:gridCol w:w="3555"/>
        <w:gridCol w:w="1380"/>
        <w:gridCol w:w="1305"/>
        <w:gridCol w:w="1365"/>
        <w:gridCol w:w="1260"/>
        <w:gridCol w:w="1321"/>
      </w:tblGrid>
      <w:tr w:rsidR="00542B34" w:rsidRPr="004C6A5F" w:rsidTr="002903F3">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2017г.</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2018г.</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2019г.</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2020г.</w:t>
            </w:r>
          </w:p>
        </w:tc>
        <w:tc>
          <w:tcPr>
            <w:tcW w:w="1321"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2021г.</w:t>
            </w:r>
          </w:p>
        </w:tc>
      </w:tr>
      <w:tr w:rsidR="00542B34" w:rsidRPr="004C6A5F" w:rsidTr="002903F3">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установленная мощность основного оборудования,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1,64</w:t>
            </w:r>
          </w:p>
        </w:tc>
        <w:tc>
          <w:tcPr>
            <w:tcW w:w="1305" w:type="dxa"/>
            <w:tcBorders>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1,64</w:t>
            </w:r>
          </w:p>
        </w:tc>
        <w:tc>
          <w:tcPr>
            <w:tcW w:w="1365" w:type="dxa"/>
            <w:tcBorders>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1,64</w:t>
            </w:r>
          </w:p>
        </w:tc>
        <w:tc>
          <w:tcPr>
            <w:tcW w:w="1260" w:type="dxa"/>
            <w:tcBorders>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1,64</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1,64</w:t>
            </w:r>
          </w:p>
        </w:tc>
      </w:tr>
      <w:tr w:rsidR="00542B34" w:rsidRPr="004C6A5F" w:rsidTr="002903F3">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1,28</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1,28</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1,28</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1,28</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1,28</w:t>
            </w:r>
          </w:p>
        </w:tc>
      </w:tr>
      <w:tr w:rsidR="00542B34" w:rsidRPr="004C6A5F" w:rsidTr="002903F3">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Располагаемая мощность технического резерва,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без учета технического резерва,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r>
      <w:tr w:rsidR="00542B34" w:rsidRPr="004C6A5F" w:rsidTr="002903F3">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Потребность в выработке </w:t>
            </w:r>
            <w:r w:rsidRPr="004C6A5F">
              <w:rPr>
                <w:rFonts w:ascii="Times New Roman" w:hAnsi="Times New Roman"/>
                <w:sz w:val="26"/>
                <w:szCs w:val="26"/>
              </w:rPr>
              <w:lastRenderedPageBreak/>
              <w:t>тепловой энергии для покрытия нужд нагрузки потребителей,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lastRenderedPageBreak/>
              <w:t xml:space="preserve"> 1,28</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1,28</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1,28</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1,28</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1,28</w:t>
            </w:r>
          </w:p>
        </w:tc>
      </w:tr>
      <w:tr w:rsidR="00542B34" w:rsidRPr="004C6A5F" w:rsidTr="002903F3">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lastRenderedPageBreak/>
              <w:t>Потребность в выработке тепловой энергии на собственные нужды,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r>
      <w:tr w:rsidR="00542B34" w:rsidRPr="004C6A5F" w:rsidTr="002903F3">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Потери тепловой энергии при передаче ее до потребителя,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r>
      <w:tr w:rsidR="00542B34" w:rsidRPr="004C6A5F" w:rsidTr="002903F3">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Дефицит/резерв тепловой мощности источника теплоснабжения,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bl>
    <w:p w:rsidR="00542B34" w:rsidRPr="004C6A5F" w:rsidRDefault="00542B34" w:rsidP="00542B34">
      <w:pPr>
        <w:tabs>
          <w:tab w:val="right" w:leader="dot" w:pos="8789"/>
          <w:tab w:val="right" w:leader="dot" w:pos="9355"/>
        </w:tabs>
        <w:rPr>
          <w:sz w:val="26"/>
          <w:szCs w:val="26"/>
        </w:rPr>
      </w:pPr>
    </w:p>
    <w:p w:rsidR="00542B34" w:rsidRPr="004C6A5F" w:rsidRDefault="00542B34" w:rsidP="00542B34">
      <w:pPr>
        <w:ind w:firstLine="851"/>
        <w:jc w:val="center"/>
        <w:rPr>
          <w:sz w:val="26"/>
          <w:szCs w:val="26"/>
        </w:rPr>
      </w:pPr>
      <w:r w:rsidRPr="004C6A5F">
        <w:rPr>
          <w:sz w:val="26"/>
          <w:szCs w:val="26"/>
        </w:rPr>
        <w:t>Перспективный баланс тепловой мощности Котельной Бр.№1(А</w:t>
      </w:r>
      <w:proofErr w:type="gramStart"/>
      <w:r w:rsidRPr="004C6A5F">
        <w:rPr>
          <w:sz w:val="26"/>
          <w:szCs w:val="26"/>
        </w:rPr>
        <w:t>О«</w:t>
      </w:r>
      <w:proofErr w:type="gramEnd"/>
      <w:r w:rsidRPr="004C6A5F">
        <w:rPr>
          <w:sz w:val="26"/>
          <w:szCs w:val="26"/>
        </w:rPr>
        <w:t>Солнцево»)</w:t>
      </w:r>
    </w:p>
    <w:p w:rsidR="00542B34" w:rsidRPr="004C6A5F" w:rsidRDefault="00542B34" w:rsidP="00542B34">
      <w:pPr>
        <w:ind w:firstLine="851"/>
        <w:rPr>
          <w:sz w:val="26"/>
          <w:szCs w:val="26"/>
        </w:rPr>
      </w:pPr>
      <w:r w:rsidRPr="004C6A5F">
        <w:rPr>
          <w:sz w:val="26"/>
          <w:szCs w:val="26"/>
        </w:rPr>
        <w:t>1) Общая установленная мощность основного оборудования: 0,256 Гкал/</w:t>
      </w:r>
      <w:proofErr w:type="gramStart"/>
      <w:r w:rsidRPr="004C6A5F">
        <w:rPr>
          <w:sz w:val="26"/>
          <w:szCs w:val="26"/>
        </w:rPr>
        <w:t>ч</w:t>
      </w:r>
      <w:proofErr w:type="gramEnd"/>
      <w:r w:rsidRPr="004C6A5F">
        <w:rPr>
          <w:sz w:val="26"/>
          <w:szCs w:val="26"/>
        </w:rPr>
        <w:t xml:space="preserve"> </w:t>
      </w:r>
    </w:p>
    <w:p w:rsidR="00542B34" w:rsidRPr="004C6A5F" w:rsidRDefault="00542B34" w:rsidP="00542B34">
      <w:pPr>
        <w:ind w:firstLine="851"/>
        <w:rPr>
          <w:sz w:val="26"/>
          <w:szCs w:val="26"/>
        </w:rPr>
      </w:pPr>
      <w:r w:rsidRPr="004C6A5F">
        <w:rPr>
          <w:sz w:val="26"/>
          <w:szCs w:val="26"/>
        </w:rPr>
        <w:t>2) Общая располагаемая мощность  0,128 Гкал/</w:t>
      </w:r>
      <w:proofErr w:type="gramStart"/>
      <w:r w:rsidRPr="004C6A5F">
        <w:rPr>
          <w:sz w:val="26"/>
          <w:szCs w:val="26"/>
        </w:rPr>
        <w:t>ч</w:t>
      </w:r>
      <w:proofErr w:type="gramEnd"/>
      <w:r w:rsidRPr="004C6A5F">
        <w:rPr>
          <w:sz w:val="26"/>
          <w:szCs w:val="26"/>
        </w:rPr>
        <w:t xml:space="preserve"> </w:t>
      </w:r>
    </w:p>
    <w:p w:rsidR="00542B34" w:rsidRPr="004C6A5F" w:rsidRDefault="00542B34" w:rsidP="00542B34">
      <w:pPr>
        <w:tabs>
          <w:tab w:val="right" w:leader="dot" w:pos="8789"/>
          <w:tab w:val="right" w:leader="dot" w:pos="9355"/>
        </w:tabs>
        <w:ind w:firstLine="851"/>
        <w:rPr>
          <w:sz w:val="26"/>
          <w:szCs w:val="26"/>
        </w:rPr>
      </w:pPr>
      <w:r w:rsidRPr="004C6A5F">
        <w:rPr>
          <w:sz w:val="26"/>
          <w:szCs w:val="26"/>
        </w:rPr>
        <w:t xml:space="preserve">Перспективные балансы тепловой мощности и тепловой нагрузки Котельной </w:t>
      </w:r>
    </w:p>
    <w:p w:rsidR="00542B34" w:rsidRPr="004C6A5F" w:rsidRDefault="00542B34" w:rsidP="00542B34">
      <w:pPr>
        <w:tabs>
          <w:tab w:val="right" w:leader="dot" w:pos="8789"/>
          <w:tab w:val="right" w:leader="dot" w:pos="9355"/>
        </w:tabs>
        <w:ind w:firstLine="851"/>
        <w:rPr>
          <w:sz w:val="26"/>
          <w:szCs w:val="26"/>
        </w:rPr>
      </w:pPr>
      <w:r w:rsidRPr="004C6A5F">
        <w:rPr>
          <w:sz w:val="26"/>
          <w:szCs w:val="26"/>
        </w:rPr>
        <w:t>Бр.№1 (АО «Солнцево») представлены в Таблице 7.</w:t>
      </w:r>
    </w:p>
    <w:p w:rsidR="00542B34" w:rsidRPr="004C6A5F" w:rsidRDefault="00542B34" w:rsidP="00542B34">
      <w:pPr>
        <w:tabs>
          <w:tab w:val="right" w:leader="dot" w:pos="8789"/>
          <w:tab w:val="right" w:leader="dot" w:pos="9355"/>
        </w:tabs>
        <w:jc w:val="right"/>
        <w:rPr>
          <w:iCs/>
          <w:sz w:val="26"/>
          <w:szCs w:val="26"/>
        </w:rPr>
      </w:pPr>
      <w:r w:rsidRPr="004C6A5F">
        <w:rPr>
          <w:iCs/>
          <w:sz w:val="26"/>
          <w:szCs w:val="26"/>
        </w:rPr>
        <w:t>(Таблица</w:t>
      </w:r>
      <w:proofErr w:type="gramStart"/>
      <w:r w:rsidRPr="004C6A5F">
        <w:rPr>
          <w:iCs/>
          <w:sz w:val="26"/>
          <w:szCs w:val="26"/>
        </w:rPr>
        <w:t>7</w:t>
      </w:r>
      <w:proofErr w:type="gramEnd"/>
      <w:r w:rsidRPr="004C6A5F">
        <w:rPr>
          <w:iCs/>
          <w:sz w:val="26"/>
          <w:szCs w:val="26"/>
        </w:rPr>
        <w:t>)</w:t>
      </w:r>
    </w:p>
    <w:p w:rsidR="00542B34" w:rsidRPr="004C6A5F" w:rsidRDefault="00542B34" w:rsidP="00542B34">
      <w:pPr>
        <w:tabs>
          <w:tab w:val="right" w:leader="dot" w:pos="8789"/>
          <w:tab w:val="right" w:leader="dot" w:pos="9355"/>
        </w:tabs>
        <w:jc w:val="right"/>
        <w:rPr>
          <w:iCs/>
          <w:sz w:val="26"/>
          <w:szCs w:val="26"/>
        </w:rPr>
      </w:pPr>
    </w:p>
    <w:tbl>
      <w:tblPr>
        <w:tblW w:w="10186" w:type="dxa"/>
        <w:jc w:val="center"/>
        <w:tblInd w:w="55" w:type="dxa"/>
        <w:tblLayout w:type="fixed"/>
        <w:tblCellMar>
          <w:top w:w="55" w:type="dxa"/>
          <w:left w:w="55" w:type="dxa"/>
          <w:bottom w:w="55" w:type="dxa"/>
          <w:right w:w="55" w:type="dxa"/>
        </w:tblCellMar>
        <w:tblLook w:val="0000"/>
      </w:tblPr>
      <w:tblGrid>
        <w:gridCol w:w="3555"/>
        <w:gridCol w:w="1380"/>
        <w:gridCol w:w="1305"/>
        <w:gridCol w:w="1365"/>
        <w:gridCol w:w="1260"/>
        <w:gridCol w:w="1321"/>
      </w:tblGrid>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2017г.</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2018г.</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2019г.</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2020г.</w:t>
            </w:r>
          </w:p>
        </w:tc>
        <w:tc>
          <w:tcPr>
            <w:tcW w:w="1321"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2021г.</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установленная мощность основного оборудования,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0,128</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0,256</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0,256</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0,256</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0,256</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0,256</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Располагаемая мощность технического резерва,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без учета технического резерва, Гкал/</w:t>
            </w:r>
            <w:proofErr w:type="gramStart"/>
            <w:r w:rsidRPr="004C6A5F">
              <w:rPr>
                <w:rFonts w:ascii="Times New Roman" w:hAnsi="Times New Roman"/>
                <w:sz w:val="26"/>
                <w:szCs w:val="26"/>
              </w:rPr>
              <w:t>ч</w:t>
            </w:r>
            <w:proofErr w:type="gramEnd"/>
          </w:p>
          <w:p w:rsidR="00542B34" w:rsidRPr="004C6A5F" w:rsidRDefault="00542B34" w:rsidP="002903F3">
            <w:pPr>
              <w:pStyle w:val="ad"/>
              <w:snapToGrid w:val="0"/>
              <w:rPr>
                <w:rFonts w:ascii="Times New Roman" w:hAnsi="Times New Roman"/>
                <w:sz w:val="26"/>
                <w:szCs w:val="26"/>
              </w:rPr>
            </w:pPr>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lang w:val="ru-RU"/>
              </w:rPr>
            </w:pP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Потребность в выработке тепловой энергии для покрытия нужд нагрузки потребителей,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0,128</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r>
    </w:tbl>
    <w:p w:rsidR="00542B34" w:rsidRPr="004C6A5F" w:rsidRDefault="00542B34" w:rsidP="00542B34">
      <w:pPr>
        <w:rPr>
          <w:sz w:val="26"/>
          <w:szCs w:val="26"/>
        </w:rPr>
      </w:pPr>
      <w:r w:rsidRPr="004C6A5F">
        <w:rPr>
          <w:sz w:val="26"/>
          <w:szCs w:val="26"/>
        </w:rPr>
        <w:t xml:space="preserve"> </w:t>
      </w:r>
    </w:p>
    <w:p w:rsidR="00542B34" w:rsidRPr="004C6A5F" w:rsidRDefault="00542B34" w:rsidP="00542B34">
      <w:pPr>
        <w:tabs>
          <w:tab w:val="left" w:pos="709"/>
        </w:tabs>
        <w:ind w:firstLine="709"/>
        <w:rPr>
          <w:bCs/>
          <w:color w:val="B80047"/>
          <w:sz w:val="26"/>
          <w:szCs w:val="26"/>
        </w:rPr>
      </w:pPr>
      <w:r w:rsidRPr="004C6A5F">
        <w:rPr>
          <w:sz w:val="26"/>
          <w:szCs w:val="26"/>
        </w:rPr>
        <w:t xml:space="preserve">Перспективные балансы тепловой мощности  Котельных, представленные в Таблицах, показывают, что, при реализации планов увеличения объемов потребления тепловой энергии, котельные  смогут обеспечить потребителей необходимой тепловой мощностью. Таким образом, реконструкция котельных с установкой дополнительного оборудования или заменой существующих котлов </w:t>
      </w:r>
      <w:proofErr w:type="gramStart"/>
      <w:r w:rsidRPr="004C6A5F">
        <w:rPr>
          <w:sz w:val="26"/>
          <w:szCs w:val="26"/>
        </w:rPr>
        <w:t>на</w:t>
      </w:r>
      <w:proofErr w:type="gramEnd"/>
      <w:r w:rsidRPr="004C6A5F">
        <w:rPr>
          <w:sz w:val="26"/>
          <w:szCs w:val="26"/>
        </w:rPr>
        <w:t xml:space="preserve"> более мощные, не требуется. </w:t>
      </w:r>
      <w:r w:rsidRPr="004C6A5F">
        <w:rPr>
          <w:bCs/>
          <w:color w:val="B80047"/>
          <w:sz w:val="26"/>
          <w:szCs w:val="26"/>
        </w:rPr>
        <w:t xml:space="preserve"> </w:t>
      </w:r>
    </w:p>
    <w:p w:rsidR="00542B34" w:rsidRPr="004C6A5F" w:rsidRDefault="00542B34" w:rsidP="00542B34">
      <w:pPr>
        <w:tabs>
          <w:tab w:val="left" w:pos="709"/>
        </w:tabs>
        <w:ind w:firstLine="709"/>
        <w:jc w:val="center"/>
        <w:rPr>
          <w:sz w:val="26"/>
          <w:szCs w:val="26"/>
        </w:rPr>
      </w:pPr>
      <w:r w:rsidRPr="004C6A5F">
        <w:rPr>
          <w:sz w:val="26"/>
          <w:szCs w:val="26"/>
        </w:rPr>
        <w:t>Топливный баланс на 2017 год Котельной №25</w:t>
      </w:r>
    </w:p>
    <w:p w:rsidR="00542B34" w:rsidRPr="004C6A5F" w:rsidRDefault="00542B34" w:rsidP="00542B34">
      <w:pPr>
        <w:tabs>
          <w:tab w:val="left" w:pos="709"/>
        </w:tabs>
        <w:spacing w:after="120"/>
        <w:ind w:firstLine="709"/>
        <w:rPr>
          <w:sz w:val="26"/>
          <w:szCs w:val="26"/>
        </w:rPr>
      </w:pPr>
      <w:r w:rsidRPr="004C6A5F">
        <w:rPr>
          <w:sz w:val="26"/>
          <w:szCs w:val="26"/>
        </w:rPr>
        <w:lastRenderedPageBreak/>
        <w:t xml:space="preserve">1) Расход топлива за год (расчет при среднегодовой температуре): 0,331 </w:t>
      </w:r>
      <w:proofErr w:type="spellStart"/>
      <w:r w:rsidRPr="004C6A5F">
        <w:rPr>
          <w:sz w:val="26"/>
          <w:szCs w:val="26"/>
        </w:rPr>
        <w:t>т.у.т</w:t>
      </w:r>
      <w:proofErr w:type="spellEnd"/>
      <w:r w:rsidRPr="004C6A5F">
        <w:rPr>
          <w:sz w:val="26"/>
          <w:szCs w:val="26"/>
        </w:rPr>
        <w:t>./год.</w:t>
      </w:r>
    </w:p>
    <w:p w:rsidR="00542B34" w:rsidRPr="004C6A5F" w:rsidRDefault="00542B34" w:rsidP="00542B34">
      <w:pPr>
        <w:tabs>
          <w:tab w:val="left" w:pos="709"/>
        </w:tabs>
        <w:spacing w:after="120"/>
        <w:ind w:firstLine="709"/>
        <w:rPr>
          <w:sz w:val="26"/>
          <w:szCs w:val="26"/>
        </w:rPr>
      </w:pPr>
      <w:r w:rsidRPr="004C6A5F">
        <w:rPr>
          <w:sz w:val="26"/>
          <w:szCs w:val="26"/>
        </w:rPr>
        <w:t>2) Тепло сожженного топлива: 2136 Гкал/год.</w:t>
      </w:r>
    </w:p>
    <w:p w:rsidR="00542B34" w:rsidRPr="004C6A5F" w:rsidRDefault="00542B34" w:rsidP="00542B34">
      <w:pPr>
        <w:tabs>
          <w:tab w:val="left" w:pos="709"/>
        </w:tabs>
        <w:spacing w:after="120"/>
        <w:ind w:firstLine="709"/>
        <w:rPr>
          <w:sz w:val="26"/>
          <w:szCs w:val="26"/>
        </w:rPr>
      </w:pPr>
      <w:r w:rsidRPr="004C6A5F">
        <w:rPr>
          <w:sz w:val="26"/>
          <w:szCs w:val="26"/>
        </w:rPr>
        <w:t>3) Затраты тепла на собственные нужды котлов: не более 46 Гкал/год.</w:t>
      </w:r>
    </w:p>
    <w:p w:rsidR="00542B34" w:rsidRPr="004C6A5F" w:rsidRDefault="00542B34" w:rsidP="00542B34">
      <w:pPr>
        <w:tabs>
          <w:tab w:val="left" w:pos="709"/>
        </w:tabs>
        <w:spacing w:after="120"/>
        <w:ind w:firstLine="709"/>
        <w:rPr>
          <w:sz w:val="26"/>
          <w:szCs w:val="26"/>
        </w:rPr>
      </w:pPr>
      <w:r w:rsidRPr="004C6A5F">
        <w:rPr>
          <w:sz w:val="26"/>
          <w:szCs w:val="26"/>
        </w:rPr>
        <w:t>4) Потери тепла через изоляцию трубопроводов и сетевых подогревателей теплофикационной установки: не более 275 Гкал/год.</w:t>
      </w:r>
    </w:p>
    <w:p w:rsidR="00542B34" w:rsidRPr="004C6A5F" w:rsidRDefault="00542B34" w:rsidP="00542B34">
      <w:pPr>
        <w:tabs>
          <w:tab w:val="left" w:pos="709"/>
        </w:tabs>
        <w:spacing w:after="120"/>
        <w:ind w:firstLine="709"/>
        <w:rPr>
          <w:sz w:val="26"/>
          <w:szCs w:val="26"/>
        </w:rPr>
      </w:pPr>
      <w:r w:rsidRPr="004C6A5F">
        <w:rPr>
          <w:sz w:val="26"/>
          <w:szCs w:val="26"/>
        </w:rPr>
        <w:t>5) Отпуск тепла потребителям: 2136 Гкал/год.</w:t>
      </w:r>
    </w:p>
    <w:p w:rsidR="00542B34" w:rsidRPr="004C6A5F" w:rsidRDefault="00542B34" w:rsidP="00542B34">
      <w:pPr>
        <w:spacing w:line="100" w:lineRule="atLeast"/>
        <w:rPr>
          <w:color w:val="000000"/>
          <w:sz w:val="26"/>
          <w:szCs w:val="26"/>
        </w:rPr>
      </w:pPr>
      <w:r w:rsidRPr="004C6A5F">
        <w:rPr>
          <w:color w:val="000000"/>
          <w:sz w:val="26"/>
          <w:szCs w:val="26"/>
        </w:rPr>
        <w:t xml:space="preserve">                      </w:t>
      </w:r>
    </w:p>
    <w:p w:rsidR="00542B34" w:rsidRPr="004C6A5F" w:rsidRDefault="00542B34" w:rsidP="00542B34">
      <w:pPr>
        <w:pStyle w:val="ad"/>
        <w:spacing w:line="100" w:lineRule="atLeast"/>
        <w:jc w:val="center"/>
        <w:rPr>
          <w:rFonts w:ascii="Times New Roman" w:hAnsi="Times New Roman"/>
          <w:i/>
          <w:iCs/>
          <w:color w:val="000000"/>
          <w:sz w:val="26"/>
          <w:szCs w:val="26"/>
        </w:rPr>
      </w:pPr>
      <w:r w:rsidRPr="004C6A5F">
        <w:rPr>
          <w:rFonts w:ascii="Times New Roman" w:hAnsi="Times New Roman"/>
          <w:sz w:val="26"/>
          <w:szCs w:val="26"/>
        </w:rPr>
        <w:t xml:space="preserve">Структура основного оборудования котельных </w:t>
      </w:r>
      <w:proofErr w:type="spellStart"/>
      <w:r w:rsidRPr="004C6A5F">
        <w:rPr>
          <w:rFonts w:ascii="Times New Roman" w:hAnsi="Times New Roman"/>
          <w:sz w:val="26"/>
          <w:szCs w:val="26"/>
        </w:rPr>
        <w:t>с</w:t>
      </w:r>
      <w:proofErr w:type="gramStart"/>
      <w:r w:rsidRPr="004C6A5F">
        <w:rPr>
          <w:rFonts w:ascii="Times New Roman" w:hAnsi="Times New Roman"/>
          <w:sz w:val="26"/>
          <w:szCs w:val="26"/>
        </w:rPr>
        <w:t>.С</w:t>
      </w:r>
      <w:proofErr w:type="gramEnd"/>
      <w:r w:rsidRPr="004C6A5F">
        <w:rPr>
          <w:rFonts w:ascii="Times New Roman" w:hAnsi="Times New Roman"/>
          <w:sz w:val="26"/>
          <w:szCs w:val="26"/>
        </w:rPr>
        <w:t>олнцевка</w:t>
      </w:r>
      <w:proofErr w:type="spellEnd"/>
    </w:p>
    <w:p w:rsidR="00542B34" w:rsidRPr="004C6A5F" w:rsidRDefault="00542B34" w:rsidP="00542B34">
      <w:pPr>
        <w:pStyle w:val="ad"/>
        <w:spacing w:line="100" w:lineRule="atLeast"/>
        <w:jc w:val="right"/>
        <w:rPr>
          <w:rFonts w:ascii="Times New Roman" w:hAnsi="Times New Roman"/>
          <w:i/>
          <w:iCs/>
          <w:color w:val="000000"/>
          <w:sz w:val="26"/>
          <w:szCs w:val="26"/>
        </w:rPr>
      </w:pPr>
    </w:p>
    <w:p w:rsidR="00542B34" w:rsidRPr="004C6A5F" w:rsidRDefault="00542B34" w:rsidP="00542B34">
      <w:pPr>
        <w:pStyle w:val="ad"/>
        <w:spacing w:line="100" w:lineRule="atLeast"/>
        <w:jc w:val="right"/>
        <w:rPr>
          <w:rFonts w:ascii="Times New Roman" w:hAnsi="Times New Roman"/>
          <w:color w:val="000000"/>
          <w:sz w:val="26"/>
          <w:szCs w:val="26"/>
        </w:rPr>
      </w:pPr>
      <w:r w:rsidRPr="004C6A5F">
        <w:rPr>
          <w:rFonts w:ascii="Times New Roman" w:hAnsi="Times New Roman"/>
          <w:iCs/>
          <w:color w:val="000000"/>
          <w:sz w:val="26"/>
          <w:szCs w:val="26"/>
        </w:rPr>
        <w:t>(Таблица 8)</w:t>
      </w:r>
    </w:p>
    <w:tbl>
      <w:tblPr>
        <w:tblW w:w="5000" w:type="pct"/>
        <w:tblLook w:val="0000"/>
      </w:tblPr>
      <w:tblGrid>
        <w:gridCol w:w="4571"/>
        <w:gridCol w:w="2111"/>
        <w:gridCol w:w="1393"/>
        <w:gridCol w:w="1921"/>
      </w:tblGrid>
      <w:tr w:rsidR="00542B34" w:rsidRPr="004C6A5F" w:rsidTr="002903F3">
        <w:trPr>
          <w:trHeight w:val="203"/>
        </w:trPr>
        <w:tc>
          <w:tcPr>
            <w:tcW w:w="2286" w:type="pct"/>
            <w:vMerge w:val="restart"/>
            <w:tcBorders>
              <w:top w:val="single" w:sz="4" w:space="0" w:color="000000"/>
              <w:left w:val="single" w:sz="4" w:space="0" w:color="000000"/>
              <w:bottom w:val="single" w:sz="4" w:space="0" w:color="000000"/>
            </w:tcBorders>
            <w:shd w:val="clear" w:color="auto" w:fill="auto"/>
            <w:vAlign w:val="center"/>
          </w:tcPr>
          <w:p w:rsidR="00542B34" w:rsidRPr="004C6A5F" w:rsidRDefault="00542B34" w:rsidP="002903F3">
            <w:pPr>
              <w:snapToGrid w:val="0"/>
              <w:jc w:val="center"/>
              <w:rPr>
                <w:sz w:val="26"/>
                <w:szCs w:val="26"/>
              </w:rPr>
            </w:pPr>
            <w:r w:rsidRPr="004C6A5F">
              <w:rPr>
                <w:sz w:val="26"/>
                <w:szCs w:val="26"/>
              </w:rPr>
              <w:t>Наименование котельной, адрес</w:t>
            </w:r>
          </w:p>
          <w:p w:rsidR="00542B34" w:rsidRPr="004C6A5F" w:rsidRDefault="00542B34" w:rsidP="002903F3">
            <w:pPr>
              <w:rPr>
                <w:sz w:val="26"/>
                <w:szCs w:val="26"/>
              </w:rPr>
            </w:pPr>
          </w:p>
          <w:p w:rsidR="00542B34" w:rsidRPr="004C6A5F" w:rsidRDefault="00542B34" w:rsidP="002903F3">
            <w:pPr>
              <w:spacing w:after="200"/>
              <w:rPr>
                <w:sz w:val="26"/>
                <w:szCs w:val="26"/>
              </w:rPr>
            </w:pPr>
          </w:p>
        </w:tc>
        <w:tc>
          <w:tcPr>
            <w:tcW w:w="1056" w:type="pct"/>
            <w:vMerge w:val="restar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jc w:val="center"/>
              <w:rPr>
                <w:sz w:val="26"/>
                <w:szCs w:val="26"/>
              </w:rPr>
            </w:pPr>
            <w:r w:rsidRPr="004C6A5F">
              <w:rPr>
                <w:sz w:val="26"/>
                <w:szCs w:val="26"/>
              </w:rPr>
              <w:t xml:space="preserve"> </w:t>
            </w:r>
            <w:proofErr w:type="spellStart"/>
            <w:proofErr w:type="gramStart"/>
            <w:r w:rsidRPr="004C6A5F">
              <w:rPr>
                <w:sz w:val="26"/>
                <w:szCs w:val="26"/>
              </w:rPr>
              <w:t>Производи-тельность</w:t>
            </w:r>
            <w:proofErr w:type="spellEnd"/>
            <w:proofErr w:type="gramEnd"/>
            <w:r w:rsidRPr="004C6A5F">
              <w:rPr>
                <w:sz w:val="26"/>
                <w:szCs w:val="26"/>
              </w:rPr>
              <w:t>,</w:t>
            </w:r>
          </w:p>
          <w:p w:rsidR="00542B34" w:rsidRPr="004C6A5F" w:rsidRDefault="00542B34" w:rsidP="002903F3">
            <w:pPr>
              <w:snapToGrid w:val="0"/>
              <w:jc w:val="center"/>
              <w:rPr>
                <w:sz w:val="26"/>
                <w:szCs w:val="26"/>
              </w:rPr>
            </w:pPr>
            <w:r w:rsidRPr="004C6A5F">
              <w:rPr>
                <w:sz w:val="26"/>
                <w:szCs w:val="26"/>
              </w:rPr>
              <w:t>Гкал/час</w:t>
            </w:r>
          </w:p>
          <w:p w:rsidR="00542B34" w:rsidRPr="004C6A5F" w:rsidRDefault="00542B34" w:rsidP="002903F3">
            <w:pPr>
              <w:snapToGrid w:val="0"/>
              <w:spacing w:after="200"/>
              <w:jc w:val="center"/>
              <w:rPr>
                <w:sz w:val="26"/>
                <w:szCs w:val="26"/>
              </w:rPr>
            </w:pPr>
            <w:r w:rsidRPr="004C6A5F">
              <w:rPr>
                <w:sz w:val="26"/>
                <w:szCs w:val="26"/>
              </w:rPr>
              <w:t>(тонн/час)</w:t>
            </w:r>
          </w:p>
        </w:tc>
        <w:tc>
          <w:tcPr>
            <w:tcW w:w="1658" w:type="pct"/>
            <w:gridSpan w:val="2"/>
            <w:tcBorders>
              <w:top w:val="single" w:sz="4" w:space="0" w:color="000000"/>
              <w:left w:val="single" w:sz="4" w:space="0" w:color="000000"/>
              <w:bottom w:val="single" w:sz="4" w:space="0" w:color="000000"/>
              <w:right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Водоподготовительная установка</w:t>
            </w:r>
          </w:p>
        </w:tc>
      </w:tr>
      <w:tr w:rsidR="00542B34" w:rsidRPr="004C6A5F" w:rsidTr="002903F3">
        <w:tc>
          <w:tcPr>
            <w:tcW w:w="2286" w:type="pct"/>
            <w:vMerge/>
            <w:tcBorders>
              <w:top w:val="single" w:sz="4" w:space="0" w:color="000000"/>
              <w:left w:val="single" w:sz="4" w:space="0" w:color="000000"/>
              <w:bottom w:val="single" w:sz="4" w:space="0" w:color="000000"/>
            </w:tcBorders>
            <w:shd w:val="clear" w:color="auto" w:fill="auto"/>
            <w:vAlign w:val="center"/>
          </w:tcPr>
          <w:p w:rsidR="00542B34" w:rsidRPr="004C6A5F" w:rsidRDefault="00542B34" w:rsidP="002903F3">
            <w:pPr>
              <w:snapToGrid w:val="0"/>
              <w:spacing w:after="200"/>
              <w:rPr>
                <w:sz w:val="26"/>
                <w:szCs w:val="26"/>
              </w:rPr>
            </w:pPr>
          </w:p>
        </w:tc>
        <w:tc>
          <w:tcPr>
            <w:tcW w:w="1056" w:type="pct"/>
            <w:vMerge/>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rPr>
                <w:sz w:val="26"/>
                <w:szCs w:val="26"/>
              </w:rPr>
            </w:pPr>
          </w:p>
        </w:tc>
        <w:tc>
          <w:tcPr>
            <w:tcW w:w="697" w:type="pc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 xml:space="preserve">Тип </w:t>
            </w: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 xml:space="preserve"> Год установки</w:t>
            </w:r>
          </w:p>
        </w:tc>
      </w:tr>
      <w:tr w:rsidR="00542B34" w:rsidRPr="004C6A5F" w:rsidTr="002903F3">
        <w:tc>
          <w:tcPr>
            <w:tcW w:w="2286" w:type="pct"/>
            <w:vMerge w:val="restar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rPr>
                <w:sz w:val="26"/>
                <w:szCs w:val="26"/>
              </w:rPr>
            </w:pPr>
            <w:r w:rsidRPr="004C6A5F">
              <w:rPr>
                <w:sz w:val="26"/>
                <w:szCs w:val="26"/>
              </w:rPr>
              <w:t>Котельная №25 (с. Солнцевка, ул. Центральная 6б)</w:t>
            </w:r>
          </w:p>
        </w:tc>
        <w:tc>
          <w:tcPr>
            <w:tcW w:w="1056" w:type="pc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1</w:t>
            </w:r>
          </w:p>
        </w:tc>
        <w:tc>
          <w:tcPr>
            <w:tcW w:w="697" w:type="pc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КВСА-1,0</w:t>
            </w: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2019</w:t>
            </w:r>
          </w:p>
        </w:tc>
      </w:tr>
      <w:tr w:rsidR="00542B34" w:rsidRPr="004C6A5F" w:rsidTr="002903F3">
        <w:tc>
          <w:tcPr>
            <w:tcW w:w="2286" w:type="pct"/>
            <w:vMerge/>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rPr>
                <w:sz w:val="26"/>
                <w:szCs w:val="26"/>
              </w:rPr>
            </w:pPr>
          </w:p>
        </w:tc>
        <w:tc>
          <w:tcPr>
            <w:tcW w:w="1056" w:type="pc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0,86</w:t>
            </w:r>
          </w:p>
        </w:tc>
        <w:tc>
          <w:tcPr>
            <w:tcW w:w="697" w:type="pc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КВр-1,0</w:t>
            </w: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2019</w:t>
            </w:r>
          </w:p>
        </w:tc>
      </w:tr>
      <w:tr w:rsidR="00542B34" w:rsidRPr="004C6A5F" w:rsidTr="002903F3">
        <w:tc>
          <w:tcPr>
            <w:tcW w:w="2286" w:type="pct"/>
            <w:vMerge w:val="restar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rPr>
                <w:sz w:val="26"/>
                <w:szCs w:val="26"/>
              </w:rPr>
            </w:pPr>
            <w:r w:rsidRPr="004C6A5F">
              <w:rPr>
                <w:sz w:val="26"/>
                <w:szCs w:val="26"/>
              </w:rPr>
              <w:t>Котельная №1 (АО «Солнцево», с. Солнцевка, ул</w:t>
            </w:r>
            <w:proofErr w:type="gramStart"/>
            <w:r w:rsidRPr="004C6A5F">
              <w:rPr>
                <w:sz w:val="26"/>
                <w:szCs w:val="26"/>
              </w:rPr>
              <w:t>.С</w:t>
            </w:r>
            <w:proofErr w:type="gramEnd"/>
            <w:r w:rsidRPr="004C6A5F">
              <w:rPr>
                <w:sz w:val="26"/>
                <w:szCs w:val="26"/>
              </w:rPr>
              <w:t>еверная 23)</w:t>
            </w:r>
          </w:p>
        </w:tc>
        <w:tc>
          <w:tcPr>
            <w:tcW w:w="1056" w:type="pc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1,28</w:t>
            </w:r>
          </w:p>
        </w:tc>
        <w:tc>
          <w:tcPr>
            <w:tcW w:w="697" w:type="pc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КВСА-1,5</w:t>
            </w: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1999</w:t>
            </w:r>
          </w:p>
        </w:tc>
      </w:tr>
      <w:tr w:rsidR="00542B34" w:rsidRPr="004C6A5F" w:rsidTr="002903F3">
        <w:tc>
          <w:tcPr>
            <w:tcW w:w="2286" w:type="pct"/>
            <w:vMerge/>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rPr>
                <w:sz w:val="26"/>
                <w:szCs w:val="26"/>
              </w:rPr>
            </w:pPr>
          </w:p>
        </w:tc>
        <w:tc>
          <w:tcPr>
            <w:tcW w:w="1056" w:type="pc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0,32</w:t>
            </w:r>
          </w:p>
        </w:tc>
        <w:tc>
          <w:tcPr>
            <w:tcW w:w="697" w:type="pct"/>
            <w:tcBorders>
              <w:top w:val="single" w:sz="4" w:space="0" w:color="000000"/>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НР-18</w:t>
            </w: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1996</w:t>
            </w:r>
          </w:p>
        </w:tc>
      </w:tr>
      <w:tr w:rsidR="00542B34" w:rsidRPr="004C6A5F" w:rsidTr="002903F3">
        <w:tc>
          <w:tcPr>
            <w:tcW w:w="2286" w:type="pct"/>
            <w:tcBorders>
              <w:left w:val="single" w:sz="4" w:space="0" w:color="000000"/>
              <w:bottom w:val="single" w:sz="4" w:space="0" w:color="000000"/>
            </w:tcBorders>
            <w:shd w:val="clear" w:color="auto" w:fill="auto"/>
          </w:tcPr>
          <w:p w:rsidR="00542B34" w:rsidRPr="004C6A5F" w:rsidRDefault="00542B34" w:rsidP="002903F3">
            <w:pPr>
              <w:snapToGrid w:val="0"/>
              <w:spacing w:line="100" w:lineRule="atLeast"/>
              <w:rPr>
                <w:sz w:val="26"/>
                <w:szCs w:val="26"/>
              </w:rPr>
            </w:pPr>
            <w:r w:rsidRPr="004C6A5F">
              <w:rPr>
                <w:sz w:val="26"/>
                <w:szCs w:val="26"/>
              </w:rPr>
              <w:t xml:space="preserve">Котельная  </w:t>
            </w:r>
            <w:proofErr w:type="spellStart"/>
            <w:r w:rsidRPr="004C6A5F">
              <w:rPr>
                <w:sz w:val="26"/>
                <w:szCs w:val="26"/>
              </w:rPr>
              <w:t>Бр</w:t>
            </w:r>
            <w:proofErr w:type="spellEnd"/>
            <w:r w:rsidRPr="004C6A5F">
              <w:rPr>
                <w:sz w:val="26"/>
                <w:szCs w:val="26"/>
              </w:rPr>
              <w:t>.  №1  (АО «Солнцево»)</w:t>
            </w:r>
          </w:p>
        </w:tc>
        <w:tc>
          <w:tcPr>
            <w:tcW w:w="1056" w:type="pct"/>
            <w:tcBorders>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0,13</w:t>
            </w:r>
          </w:p>
        </w:tc>
        <w:tc>
          <w:tcPr>
            <w:tcW w:w="697" w:type="pct"/>
            <w:tcBorders>
              <w:left w:val="single" w:sz="4" w:space="0" w:color="000000"/>
              <w:bottom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 xml:space="preserve">КВЖ-0,15 </w:t>
            </w:r>
          </w:p>
        </w:tc>
        <w:tc>
          <w:tcPr>
            <w:tcW w:w="961" w:type="pct"/>
            <w:tcBorders>
              <w:left w:val="single" w:sz="4" w:space="0" w:color="000000"/>
              <w:bottom w:val="single" w:sz="4" w:space="0" w:color="000000"/>
              <w:right w:val="single" w:sz="4" w:space="0" w:color="000000"/>
            </w:tcBorders>
            <w:shd w:val="clear" w:color="auto" w:fill="auto"/>
          </w:tcPr>
          <w:p w:rsidR="00542B34" w:rsidRPr="004C6A5F" w:rsidRDefault="00542B34" w:rsidP="002903F3">
            <w:pPr>
              <w:snapToGrid w:val="0"/>
              <w:spacing w:after="200"/>
              <w:jc w:val="center"/>
              <w:rPr>
                <w:sz w:val="26"/>
                <w:szCs w:val="26"/>
              </w:rPr>
            </w:pPr>
            <w:r w:rsidRPr="004C6A5F">
              <w:rPr>
                <w:sz w:val="26"/>
                <w:szCs w:val="26"/>
              </w:rPr>
              <w:t>2004</w:t>
            </w:r>
          </w:p>
        </w:tc>
      </w:tr>
    </w:tbl>
    <w:p w:rsidR="00542B34" w:rsidRPr="004C6A5F" w:rsidRDefault="00542B34" w:rsidP="00542B34">
      <w:pPr>
        <w:jc w:val="both"/>
        <w:rPr>
          <w:sz w:val="26"/>
          <w:szCs w:val="26"/>
        </w:rPr>
      </w:pPr>
      <w:r w:rsidRPr="004C6A5F">
        <w:rPr>
          <w:sz w:val="26"/>
          <w:szCs w:val="26"/>
        </w:rPr>
        <w:t xml:space="preserve">  </w:t>
      </w:r>
      <w:r w:rsidRPr="004C6A5F">
        <w:rPr>
          <w:i/>
          <w:sz w:val="26"/>
          <w:szCs w:val="26"/>
        </w:rPr>
        <w:t xml:space="preserve"> </w:t>
      </w:r>
      <w:r w:rsidRPr="004C6A5F">
        <w:rPr>
          <w:sz w:val="26"/>
          <w:szCs w:val="26"/>
        </w:rPr>
        <w:t>.</w:t>
      </w:r>
      <w:r w:rsidRPr="004C6A5F">
        <w:rPr>
          <w:i/>
          <w:sz w:val="26"/>
          <w:szCs w:val="26"/>
        </w:rPr>
        <w:t xml:space="preserve">  </w:t>
      </w:r>
    </w:p>
    <w:p w:rsidR="00542B34" w:rsidRPr="004C6A5F" w:rsidRDefault="00542B34" w:rsidP="00542B34">
      <w:pPr>
        <w:ind w:firstLine="709"/>
        <w:rPr>
          <w:bCs/>
          <w:sz w:val="26"/>
          <w:szCs w:val="26"/>
        </w:rPr>
      </w:pPr>
      <w:r w:rsidRPr="004C6A5F">
        <w:rPr>
          <w:bCs/>
          <w:sz w:val="26"/>
          <w:szCs w:val="26"/>
        </w:rPr>
        <w:t xml:space="preserve">Баланс тепловой мощности и тепловой нагрузки котельных </w:t>
      </w:r>
      <w:proofErr w:type="spellStart"/>
      <w:r w:rsidRPr="004C6A5F">
        <w:rPr>
          <w:bCs/>
          <w:sz w:val="26"/>
          <w:szCs w:val="26"/>
        </w:rPr>
        <w:t>с</w:t>
      </w:r>
      <w:proofErr w:type="gramStart"/>
      <w:r w:rsidRPr="004C6A5F">
        <w:rPr>
          <w:bCs/>
          <w:sz w:val="26"/>
          <w:szCs w:val="26"/>
        </w:rPr>
        <w:t>.С</w:t>
      </w:r>
      <w:proofErr w:type="gramEnd"/>
      <w:r w:rsidRPr="004C6A5F">
        <w:rPr>
          <w:bCs/>
          <w:sz w:val="26"/>
          <w:szCs w:val="26"/>
        </w:rPr>
        <w:t>олнцевка</w:t>
      </w:r>
      <w:proofErr w:type="spellEnd"/>
      <w:r w:rsidRPr="004C6A5F">
        <w:rPr>
          <w:bCs/>
          <w:sz w:val="26"/>
          <w:szCs w:val="26"/>
        </w:rPr>
        <w:t>.</w:t>
      </w:r>
    </w:p>
    <w:p w:rsidR="00542B34" w:rsidRPr="004C6A5F" w:rsidRDefault="00542B34" w:rsidP="00542B34">
      <w:pPr>
        <w:ind w:firstLine="709"/>
        <w:jc w:val="right"/>
        <w:rPr>
          <w:sz w:val="26"/>
          <w:szCs w:val="26"/>
        </w:rPr>
      </w:pPr>
      <w:r w:rsidRPr="004C6A5F">
        <w:rPr>
          <w:i/>
          <w:sz w:val="26"/>
          <w:szCs w:val="26"/>
        </w:rPr>
        <w:t xml:space="preserve">                                                                   </w:t>
      </w:r>
      <w:r w:rsidRPr="004C6A5F">
        <w:rPr>
          <w:sz w:val="26"/>
          <w:szCs w:val="26"/>
        </w:rPr>
        <w:t>(Таблица</w:t>
      </w:r>
      <w:proofErr w:type="gramStart"/>
      <w:r w:rsidRPr="004C6A5F">
        <w:rPr>
          <w:sz w:val="26"/>
          <w:szCs w:val="26"/>
        </w:rPr>
        <w:t>9</w:t>
      </w:r>
      <w:proofErr w:type="gramEnd"/>
      <w:r w:rsidRPr="004C6A5F">
        <w:rPr>
          <w:sz w:val="26"/>
          <w:szCs w:val="26"/>
        </w:rPr>
        <w:t>)</w:t>
      </w:r>
    </w:p>
    <w:tbl>
      <w:tblPr>
        <w:tblW w:w="5000" w:type="pct"/>
        <w:tblLook w:val="0000"/>
      </w:tblPr>
      <w:tblGrid>
        <w:gridCol w:w="7254"/>
        <w:gridCol w:w="1371"/>
        <w:gridCol w:w="1371"/>
      </w:tblGrid>
      <w:tr w:rsidR="00542B34" w:rsidRPr="004C6A5F" w:rsidTr="002903F3">
        <w:trPr>
          <w:trHeight w:val="284"/>
        </w:trPr>
        <w:tc>
          <w:tcPr>
            <w:tcW w:w="3718"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p>
        </w:tc>
        <w:tc>
          <w:tcPr>
            <w:tcW w:w="641" w:type="pct"/>
            <w:tcBorders>
              <w:top w:val="single" w:sz="4" w:space="0" w:color="000000"/>
              <w:left w:val="single" w:sz="4" w:space="0" w:color="000000"/>
              <w:bottom w:val="single" w:sz="4" w:space="0" w:color="000000"/>
            </w:tcBorders>
            <w:shd w:val="clear" w:color="auto" w:fill="FFFFFF"/>
          </w:tcPr>
          <w:p w:rsidR="00542B34" w:rsidRPr="004C6A5F" w:rsidRDefault="00542B34" w:rsidP="002903F3">
            <w:pPr>
              <w:snapToGrid w:val="0"/>
              <w:jc w:val="center"/>
              <w:rPr>
                <w:sz w:val="26"/>
                <w:szCs w:val="26"/>
              </w:rPr>
            </w:pPr>
            <w:r w:rsidRPr="004C6A5F">
              <w:rPr>
                <w:sz w:val="26"/>
                <w:szCs w:val="26"/>
              </w:rPr>
              <w:t>Котельная №25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Котельная №33</w:t>
            </w:r>
          </w:p>
        </w:tc>
      </w:tr>
      <w:tr w:rsidR="00542B34" w:rsidRPr="004C6A5F" w:rsidTr="002903F3">
        <w:trPr>
          <w:trHeight w:val="284"/>
        </w:trPr>
        <w:tc>
          <w:tcPr>
            <w:tcW w:w="3718"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установленная мощность основного оборудования, Гкал/</w:t>
            </w:r>
            <w:proofErr w:type="gramStart"/>
            <w:r w:rsidRPr="004C6A5F">
              <w:rPr>
                <w:sz w:val="26"/>
                <w:szCs w:val="26"/>
              </w:rPr>
              <w:t>ч</w:t>
            </w:r>
            <w:proofErr w:type="gramEnd"/>
          </w:p>
        </w:tc>
        <w:tc>
          <w:tcPr>
            <w:tcW w:w="641"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1,72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1,64</w:t>
            </w:r>
          </w:p>
        </w:tc>
      </w:tr>
      <w:tr w:rsidR="00542B34" w:rsidRPr="004C6A5F" w:rsidTr="002903F3">
        <w:trPr>
          <w:trHeight w:val="284"/>
        </w:trPr>
        <w:tc>
          <w:tcPr>
            <w:tcW w:w="3718"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Гкал/</w:t>
            </w:r>
            <w:proofErr w:type="gramStart"/>
            <w:r w:rsidRPr="004C6A5F">
              <w:rPr>
                <w:sz w:val="26"/>
                <w:szCs w:val="26"/>
              </w:rPr>
              <w:t>ч</w:t>
            </w:r>
            <w:proofErr w:type="gramEnd"/>
          </w:p>
        </w:tc>
        <w:tc>
          <w:tcPr>
            <w:tcW w:w="641"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0,7</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1,64</w:t>
            </w:r>
          </w:p>
        </w:tc>
      </w:tr>
      <w:tr w:rsidR="00542B34" w:rsidRPr="004C6A5F" w:rsidTr="002903F3">
        <w:trPr>
          <w:trHeight w:val="284"/>
        </w:trPr>
        <w:tc>
          <w:tcPr>
            <w:tcW w:w="3718"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Располагаемая мощность технического резерва, Гкал/</w:t>
            </w:r>
            <w:proofErr w:type="gramStart"/>
            <w:r w:rsidRPr="004C6A5F">
              <w:rPr>
                <w:sz w:val="26"/>
                <w:szCs w:val="26"/>
              </w:rPr>
              <w:t>ч</w:t>
            </w:r>
            <w:proofErr w:type="gramEnd"/>
          </w:p>
        </w:tc>
        <w:tc>
          <w:tcPr>
            <w:tcW w:w="641"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0,86</w:t>
            </w:r>
            <w:bookmarkStart w:id="5" w:name="_GoBack"/>
            <w:bookmarkEnd w:id="5"/>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3718"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с учетом технического резерва, Гкал/</w:t>
            </w:r>
            <w:proofErr w:type="gramStart"/>
            <w:r w:rsidRPr="004C6A5F">
              <w:rPr>
                <w:sz w:val="26"/>
                <w:szCs w:val="26"/>
              </w:rPr>
              <w:t>ч</w:t>
            </w:r>
            <w:proofErr w:type="gramEnd"/>
          </w:p>
        </w:tc>
        <w:tc>
          <w:tcPr>
            <w:tcW w:w="641"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3718"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для покрытия нужд нагрузки потребителей, Гкал/</w:t>
            </w:r>
            <w:proofErr w:type="gramStart"/>
            <w:r w:rsidRPr="004C6A5F">
              <w:rPr>
                <w:sz w:val="26"/>
                <w:szCs w:val="26"/>
              </w:rPr>
              <w:t>ч</w:t>
            </w:r>
            <w:proofErr w:type="gramEnd"/>
          </w:p>
        </w:tc>
        <w:tc>
          <w:tcPr>
            <w:tcW w:w="641" w:type="pct"/>
            <w:tcBorders>
              <w:top w:val="single" w:sz="4" w:space="0" w:color="000000"/>
              <w:left w:val="single" w:sz="4" w:space="0" w:color="000000"/>
              <w:bottom w:val="single" w:sz="4" w:space="0" w:color="000000"/>
            </w:tcBorders>
            <w:vAlign w:val="center"/>
          </w:tcPr>
          <w:p w:rsidR="00542B34" w:rsidRPr="004C6A5F" w:rsidRDefault="00542B34" w:rsidP="002903F3">
            <w:pPr>
              <w:snapToGrid w:val="0"/>
              <w:jc w:val="center"/>
              <w:rPr>
                <w:sz w:val="26"/>
                <w:szCs w:val="26"/>
              </w:rPr>
            </w:pPr>
            <w:r w:rsidRPr="004C6A5F">
              <w:rPr>
                <w:sz w:val="26"/>
                <w:szCs w:val="26"/>
              </w:rPr>
              <w:t>-</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3718"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на собственные нужды, Гкал/</w:t>
            </w:r>
            <w:proofErr w:type="gramStart"/>
            <w:r w:rsidRPr="004C6A5F">
              <w:rPr>
                <w:sz w:val="26"/>
                <w:szCs w:val="26"/>
              </w:rPr>
              <w:t>ч</w:t>
            </w:r>
            <w:proofErr w:type="gramEnd"/>
          </w:p>
        </w:tc>
        <w:tc>
          <w:tcPr>
            <w:tcW w:w="641"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 xml:space="preserve"> 0,034</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0,0052</w:t>
            </w:r>
          </w:p>
        </w:tc>
      </w:tr>
      <w:tr w:rsidR="00542B34" w:rsidRPr="004C6A5F" w:rsidTr="002903F3">
        <w:trPr>
          <w:trHeight w:val="284"/>
        </w:trPr>
        <w:tc>
          <w:tcPr>
            <w:tcW w:w="3718"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Потери тепловой энергии при передаче ее до потребителя, Гкал/</w:t>
            </w:r>
            <w:proofErr w:type="gramStart"/>
            <w:r w:rsidRPr="004C6A5F">
              <w:rPr>
                <w:sz w:val="26"/>
                <w:szCs w:val="26"/>
              </w:rPr>
              <w:t>ч</w:t>
            </w:r>
            <w:proofErr w:type="gramEnd"/>
          </w:p>
        </w:tc>
        <w:tc>
          <w:tcPr>
            <w:tcW w:w="641"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0,19</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3718"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bCs/>
                <w:sz w:val="26"/>
                <w:szCs w:val="26"/>
              </w:rPr>
            </w:pPr>
            <w:r w:rsidRPr="004C6A5F">
              <w:rPr>
                <w:bCs/>
                <w:sz w:val="26"/>
                <w:szCs w:val="26"/>
              </w:rPr>
              <w:t>Дефицит/резерв тепловой мощности источника теплоснабжения, Гкал/</w:t>
            </w:r>
            <w:proofErr w:type="gramStart"/>
            <w:r w:rsidRPr="004C6A5F">
              <w:rPr>
                <w:bCs/>
                <w:sz w:val="26"/>
                <w:szCs w:val="26"/>
              </w:rPr>
              <w:t>ч</w:t>
            </w:r>
            <w:proofErr w:type="gramEnd"/>
          </w:p>
        </w:tc>
        <w:tc>
          <w:tcPr>
            <w:tcW w:w="641"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center"/>
              <w:rPr>
                <w:bCs/>
                <w:sz w:val="26"/>
                <w:szCs w:val="26"/>
              </w:rPr>
            </w:pPr>
            <w:r w:rsidRPr="004C6A5F">
              <w:rPr>
                <w:bCs/>
                <w:sz w:val="26"/>
                <w:szCs w:val="26"/>
              </w:rPr>
              <w:t>0,1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bCs/>
                <w:sz w:val="26"/>
                <w:szCs w:val="26"/>
              </w:rPr>
            </w:pPr>
            <w:r w:rsidRPr="004C6A5F">
              <w:rPr>
                <w:bCs/>
                <w:sz w:val="26"/>
                <w:szCs w:val="26"/>
              </w:rPr>
              <w:t>-</w:t>
            </w:r>
          </w:p>
        </w:tc>
      </w:tr>
    </w:tbl>
    <w:p w:rsidR="00542B34" w:rsidRDefault="00542B34" w:rsidP="00542B34">
      <w:pPr>
        <w:spacing w:line="100" w:lineRule="atLeast"/>
        <w:ind w:firstLine="851"/>
        <w:jc w:val="both"/>
        <w:rPr>
          <w:sz w:val="26"/>
          <w:szCs w:val="26"/>
        </w:rPr>
      </w:pPr>
    </w:p>
    <w:p w:rsidR="00542B34" w:rsidRPr="004C6A5F" w:rsidRDefault="00542B34" w:rsidP="00542B34">
      <w:pPr>
        <w:spacing w:line="100" w:lineRule="atLeast"/>
        <w:ind w:firstLine="851"/>
        <w:jc w:val="both"/>
        <w:rPr>
          <w:sz w:val="26"/>
          <w:szCs w:val="26"/>
        </w:rPr>
      </w:pPr>
      <w:r w:rsidRPr="004C6A5F">
        <w:rPr>
          <w:sz w:val="26"/>
          <w:szCs w:val="26"/>
        </w:rPr>
        <w:t>Централизованное теплоснабжение общественно - значимых и производственных  объектов д</w:t>
      </w:r>
      <w:proofErr w:type="gramStart"/>
      <w:r w:rsidRPr="004C6A5F">
        <w:rPr>
          <w:sz w:val="26"/>
          <w:szCs w:val="26"/>
        </w:rPr>
        <w:t>.В</w:t>
      </w:r>
      <w:proofErr w:type="gramEnd"/>
      <w:r w:rsidRPr="004C6A5F">
        <w:rPr>
          <w:sz w:val="26"/>
          <w:szCs w:val="26"/>
        </w:rPr>
        <w:t>одяное обеспечивают 3 котельных.</w:t>
      </w:r>
    </w:p>
    <w:p w:rsidR="00542B34" w:rsidRPr="004C6A5F" w:rsidRDefault="00542B34" w:rsidP="00542B34">
      <w:pPr>
        <w:spacing w:line="100" w:lineRule="atLeast"/>
        <w:ind w:firstLine="851"/>
        <w:jc w:val="both"/>
        <w:rPr>
          <w:sz w:val="26"/>
          <w:szCs w:val="26"/>
        </w:rPr>
      </w:pPr>
      <w:r w:rsidRPr="004C6A5F">
        <w:rPr>
          <w:sz w:val="26"/>
          <w:szCs w:val="26"/>
        </w:rPr>
        <w:lastRenderedPageBreak/>
        <w:t xml:space="preserve"> 1) Площадь строительных фондов, подключенных к системе теплоснабжения Котельной МОУ «</w:t>
      </w:r>
      <w:proofErr w:type="spellStart"/>
      <w:r w:rsidRPr="004C6A5F">
        <w:rPr>
          <w:sz w:val="26"/>
          <w:szCs w:val="26"/>
        </w:rPr>
        <w:t>Водянинская</w:t>
      </w:r>
      <w:proofErr w:type="spellEnd"/>
      <w:r w:rsidRPr="004C6A5F">
        <w:rPr>
          <w:sz w:val="26"/>
          <w:szCs w:val="26"/>
        </w:rPr>
        <w:t xml:space="preserve"> школа» составляет </w:t>
      </w:r>
      <w:smartTag w:uri="urn:schemas-microsoft-com:office:smarttags" w:element="metricconverter">
        <w:smartTagPr>
          <w:attr w:name="ProductID" w:val="2070 м"/>
        </w:smartTagPr>
        <w:r w:rsidRPr="004C6A5F">
          <w:rPr>
            <w:sz w:val="26"/>
            <w:szCs w:val="26"/>
          </w:rPr>
          <w:t>2070 м</w:t>
        </w:r>
      </w:smartTag>
      <w:r w:rsidRPr="004C6A5F">
        <w:rPr>
          <w:sz w:val="26"/>
          <w:szCs w:val="26"/>
        </w:rPr>
        <w:t xml:space="preserve"> кв. </w:t>
      </w:r>
    </w:p>
    <w:p w:rsidR="00542B34" w:rsidRPr="004C6A5F" w:rsidRDefault="00542B34" w:rsidP="00542B34">
      <w:pPr>
        <w:spacing w:line="100" w:lineRule="atLeast"/>
        <w:ind w:firstLine="851"/>
        <w:jc w:val="both"/>
        <w:rPr>
          <w:sz w:val="26"/>
          <w:szCs w:val="26"/>
        </w:rPr>
      </w:pPr>
      <w:r w:rsidRPr="004C6A5F">
        <w:rPr>
          <w:sz w:val="26"/>
          <w:szCs w:val="26"/>
        </w:rPr>
        <w:t>2) Площадь строительных фондов, подключенных к системе теплоснабжения Котельной СДК д</w:t>
      </w:r>
      <w:proofErr w:type="gramStart"/>
      <w:r w:rsidRPr="004C6A5F">
        <w:rPr>
          <w:sz w:val="26"/>
          <w:szCs w:val="26"/>
        </w:rPr>
        <w:t>.В</w:t>
      </w:r>
      <w:proofErr w:type="gramEnd"/>
      <w:r w:rsidRPr="004C6A5F">
        <w:rPr>
          <w:sz w:val="26"/>
          <w:szCs w:val="26"/>
        </w:rPr>
        <w:t xml:space="preserve">одяное составляет </w:t>
      </w:r>
      <w:smartTag w:uri="urn:schemas-microsoft-com:office:smarttags" w:element="metricconverter">
        <w:smartTagPr>
          <w:attr w:name="ProductID" w:val="235 м"/>
        </w:smartTagPr>
        <w:r w:rsidRPr="004C6A5F">
          <w:rPr>
            <w:sz w:val="26"/>
            <w:szCs w:val="26"/>
          </w:rPr>
          <w:t>235 м</w:t>
        </w:r>
      </w:smartTag>
      <w:r w:rsidRPr="004C6A5F">
        <w:rPr>
          <w:sz w:val="26"/>
          <w:szCs w:val="26"/>
        </w:rPr>
        <w:t xml:space="preserve"> кв.</w:t>
      </w:r>
    </w:p>
    <w:p w:rsidR="00542B34" w:rsidRPr="004C6A5F" w:rsidRDefault="00542B34" w:rsidP="00542B34">
      <w:pPr>
        <w:spacing w:line="100" w:lineRule="atLeast"/>
        <w:ind w:firstLine="851"/>
        <w:jc w:val="both"/>
        <w:rPr>
          <w:sz w:val="26"/>
          <w:szCs w:val="26"/>
        </w:rPr>
      </w:pPr>
      <w:r w:rsidRPr="004C6A5F">
        <w:rPr>
          <w:sz w:val="26"/>
          <w:szCs w:val="26"/>
        </w:rPr>
        <w:t>Теплоснабжение производственных  помещений АО «Солнцево» осуществляется от собственной  котельной Бр.№2, размещенной на территор</w:t>
      </w:r>
      <w:proofErr w:type="gramStart"/>
      <w:r w:rsidRPr="004C6A5F">
        <w:rPr>
          <w:sz w:val="26"/>
          <w:szCs w:val="26"/>
        </w:rPr>
        <w:t>ии АО</w:t>
      </w:r>
      <w:proofErr w:type="gramEnd"/>
      <w:r w:rsidRPr="004C6A5F">
        <w:rPr>
          <w:sz w:val="26"/>
          <w:szCs w:val="26"/>
        </w:rPr>
        <w:t xml:space="preserve"> «Солнцево».</w:t>
      </w:r>
    </w:p>
    <w:p w:rsidR="00542B34" w:rsidRPr="004C6A5F" w:rsidRDefault="00542B34" w:rsidP="00542B34">
      <w:pPr>
        <w:spacing w:line="100" w:lineRule="atLeast"/>
        <w:ind w:firstLine="851"/>
        <w:jc w:val="both"/>
        <w:rPr>
          <w:sz w:val="26"/>
          <w:szCs w:val="26"/>
        </w:rPr>
      </w:pPr>
      <w:r w:rsidRPr="004C6A5F">
        <w:rPr>
          <w:sz w:val="26"/>
          <w:szCs w:val="26"/>
        </w:rPr>
        <w:t>3) Площадь строительных фондов, подключенных к системе теплоснабжения Котельной Бр.№2, по данным на 2017 год составляет 1215м</w:t>
      </w:r>
      <w:r w:rsidRPr="004C6A5F">
        <w:rPr>
          <w:sz w:val="26"/>
          <w:szCs w:val="26"/>
          <w:vertAlign w:val="superscript"/>
        </w:rPr>
        <w:t>2</w:t>
      </w:r>
      <w:r w:rsidRPr="004C6A5F">
        <w:rPr>
          <w:sz w:val="26"/>
          <w:szCs w:val="26"/>
        </w:rPr>
        <w:t>.</w:t>
      </w:r>
    </w:p>
    <w:p w:rsidR="00542B34" w:rsidRPr="004C6A5F" w:rsidRDefault="00542B34" w:rsidP="00542B34">
      <w:pPr>
        <w:spacing w:line="100" w:lineRule="atLeast"/>
        <w:ind w:firstLine="851"/>
        <w:jc w:val="both"/>
        <w:rPr>
          <w:bCs/>
          <w:sz w:val="26"/>
          <w:szCs w:val="26"/>
        </w:rPr>
      </w:pPr>
      <w:r w:rsidRPr="004C6A5F">
        <w:rPr>
          <w:bCs/>
          <w:sz w:val="26"/>
          <w:szCs w:val="26"/>
        </w:rPr>
        <w:t xml:space="preserve">Объемы потребления тепловой энергии центральной системы теплоснабжения д. </w:t>
      </w:r>
      <w:proofErr w:type="gramStart"/>
      <w:r w:rsidRPr="004C6A5F">
        <w:rPr>
          <w:bCs/>
          <w:sz w:val="26"/>
          <w:szCs w:val="26"/>
        </w:rPr>
        <w:t>Водяное</w:t>
      </w:r>
      <w:proofErr w:type="gramEnd"/>
      <w:r w:rsidRPr="004C6A5F">
        <w:rPr>
          <w:bCs/>
          <w:sz w:val="26"/>
          <w:szCs w:val="26"/>
        </w:rPr>
        <w:t xml:space="preserve"> </w:t>
      </w:r>
    </w:p>
    <w:p w:rsidR="00542B34" w:rsidRPr="004C6A5F" w:rsidRDefault="00542B34" w:rsidP="00542B34">
      <w:pPr>
        <w:ind w:firstLine="851"/>
        <w:jc w:val="both"/>
        <w:rPr>
          <w:sz w:val="26"/>
          <w:szCs w:val="26"/>
        </w:rPr>
      </w:pPr>
      <w:r w:rsidRPr="004C6A5F">
        <w:rPr>
          <w:sz w:val="26"/>
          <w:szCs w:val="26"/>
        </w:rPr>
        <w:t>1) Объемы потребления тепловой энергии (мощности) Котельной МОУ «</w:t>
      </w:r>
      <w:proofErr w:type="spellStart"/>
      <w:r w:rsidRPr="004C6A5F">
        <w:rPr>
          <w:sz w:val="26"/>
          <w:szCs w:val="26"/>
        </w:rPr>
        <w:t>Водянинская</w:t>
      </w:r>
      <w:proofErr w:type="spellEnd"/>
      <w:r w:rsidRPr="004C6A5F">
        <w:rPr>
          <w:sz w:val="26"/>
          <w:szCs w:val="26"/>
        </w:rPr>
        <w:t xml:space="preserve"> школа» по данным на 2017 год составляет 0,069 Гкал/час.</w:t>
      </w:r>
    </w:p>
    <w:p w:rsidR="00542B34" w:rsidRPr="004C6A5F" w:rsidRDefault="00542B34" w:rsidP="00542B34">
      <w:pPr>
        <w:ind w:firstLine="851"/>
        <w:jc w:val="both"/>
        <w:rPr>
          <w:sz w:val="26"/>
          <w:szCs w:val="26"/>
        </w:rPr>
      </w:pPr>
      <w:r w:rsidRPr="004C6A5F">
        <w:rPr>
          <w:sz w:val="26"/>
          <w:szCs w:val="26"/>
        </w:rPr>
        <w:t>2) Объемы потребления тепловой энергии (мощности) Котельной  Бр.№2 (АО «Солнцево») по данным на 2017 год  составляет 0,128 Гкал/час.</w:t>
      </w:r>
    </w:p>
    <w:p w:rsidR="00542B34" w:rsidRPr="004C6A5F" w:rsidRDefault="00542B34" w:rsidP="00542B34">
      <w:pPr>
        <w:ind w:firstLine="851"/>
        <w:jc w:val="both"/>
        <w:rPr>
          <w:sz w:val="26"/>
          <w:szCs w:val="26"/>
        </w:rPr>
      </w:pPr>
      <w:r w:rsidRPr="004C6A5F">
        <w:rPr>
          <w:sz w:val="26"/>
          <w:szCs w:val="26"/>
        </w:rPr>
        <w:t>3) Объемы потребления тепловой энергии (мощности) Котельной СДК д</w:t>
      </w:r>
      <w:proofErr w:type="gramStart"/>
      <w:r w:rsidRPr="004C6A5F">
        <w:rPr>
          <w:sz w:val="26"/>
          <w:szCs w:val="26"/>
        </w:rPr>
        <w:t>.В</w:t>
      </w:r>
      <w:proofErr w:type="gramEnd"/>
      <w:r w:rsidRPr="004C6A5F">
        <w:rPr>
          <w:sz w:val="26"/>
          <w:szCs w:val="26"/>
        </w:rPr>
        <w:t>одяное    по данным на 2017 год  составляет 0,06 Гкал/час.</w:t>
      </w:r>
    </w:p>
    <w:p w:rsidR="00542B34" w:rsidRPr="004C6A5F" w:rsidRDefault="00542B34" w:rsidP="00542B34">
      <w:pPr>
        <w:tabs>
          <w:tab w:val="right" w:leader="dot" w:pos="8789"/>
          <w:tab w:val="right" w:leader="dot" w:pos="9355"/>
        </w:tabs>
        <w:ind w:firstLine="851"/>
        <w:jc w:val="both"/>
        <w:rPr>
          <w:bCs/>
          <w:color w:val="B80047"/>
          <w:sz w:val="26"/>
          <w:szCs w:val="26"/>
        </w:rPr>
      </w:pPr>
    </w:p>
    <w:p w:rsidR="00542B34" w:rsidRPr="004C6A5F" w:rsidRDefault="00542B34" w:rsidP="00542B34">
      <w:pPr>
        <w:tabs>
          <w:tab w:val="right" w:leader="dot" w:pos="8789"/>
          <w:tab w:val="right" w:leader="dot" w:pos="9355"/>
        </w:tabs>
        <w:ind w:firstLine="851"/>
        <w:jc w:val="both"/>
        <w:rPr>
          <w:sz w:val="26"/>
          <w:szCs w:val="26"/>
        </w:rPr>
      </w:pPr>
      <w:r w:rsidRPr="004C6A5F">
        <w:rPr>
          <w:sz w:val="26"/>
          <w:szCs w:val="26"/>
        </w:rPr>
        <w:t xml:space="preserve">   Перспективные балансы тепловой мощности и тепловой нагрузки Котельной МОУ «</w:t>
      </w:r>
      <w:proofErr w:type="spellStart"/>
      <w:r w:rsidRPr="004C6A5F">
        <w:rPr>
          <w:sz w:val="26"/>
          <w:szCs w:val="26"/>
        </w:rPr>
        <w:t>Водянинская</w:t>
      </w:r>
      <w:proofErr w:type="spellEnd"/>
      <w:r w:rsidRPr="004C6A5F">
        <w:rPr>
          <w:sz w:val="26"/>
          <w:szCs w:val="26"/>
        </w:rPr>
        <w:t xml:space="preserve"> школа» представлены в Таблице 10</w:t>
      </w:r>
    </w:p>
    <w:p w:rsidR="00542B34" w:rsidRPr="004C6A5F" w:rsidRDefault="00542B34" w:rsidP="00542B34">
      <w:pPr>
        <w:tabs>
          <w:tab w:val="right" w:leader="dot" w:pos="8789"/>
          <w:tab w:val="right" w:leader="dot" w:pos="9355"/>
        </w:tabs>
        <w:jc w:val="right"/>
        <w:rPr>
          <w:sz w:val="26"/>
          <w:szCs w:val="26"/>
        </w:rPr>
      </w:pPr>
      <w:r w:rsidRPr="004C6A5F">
        <w:rPr>
          <w:sz w:val="26"/>
          <w:szCs w:val="26"/>
        </w:rPr>
        <w:t xml:space="preserve">                                                                                                                                 (Таблица 10)</w:t>
      </w:r>
    </w:p>
    <w:tbl>
      <w:tblPr>
        <w:tblW w:w="10189" w:type="dxa"/>
        <w:jc w:val="center"/>
        <w:tblInd w:w="55" w:type="dxa"/>
        <w:tblLayout w:type="fixed"/>
        <w:tblCellMar>
          <w:top w:w="55" w:type="dxa"/>
          <w:left w:w="55" w:type="dxa"/>
          <w:bottom w:w="55" w:type="dxa"/>
          <w:right w:w="55" w:type="dxa"/>
        </w:tblCellMar>
        <w:tblLook w:val="0000"/>
      </w:tblPr>
      <w:tblGrid>
        <w:gridCol w:w="3555"/>
        <w:gridCol w:w="1380"/>
        <w:gridCol w:w="1305"/>
        <w:gridCol w:w="1365"/>
        <w:gridCol w:w="1260"/>
        <w:gridCol w:w="1324"/>
      </w:tblGrid>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2017г.</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2018г.</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2019г.</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2020г.</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2021г.</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установленная мощность основного оборудования,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0,069</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0,069</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0,069</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0,069</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0,069</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0,17</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0,17</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0,17</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0,17</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0,17</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Располагаемая мощность технического резерва,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без учета технического резерва,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Потребность в выработке тепловой энергии для покрытия нужд нагрузки потребителей,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Потребность в выработке тепловой энергии на собственные нужды,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0,0008</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Потери тепловой энергии при передаче ее до потребителя,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0,0012</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lastRenderedPageBreak/>
              <w:t>Дефицит/резерв тепловой мощности источника теплоснабжения,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bl>
    <w:p w:rsidR="00542B34" w:rsidRPr="004C6A5F" w:rsidRDefault="00542B34" w:rsidP="00542B34">
      <w:pPr>
        <w:rPr>
          <w:sz w:val="26"/>
          <w:szCs w:val="26"/>
        </w:rPr>
      </w:pPr>
    </w:p>
    <w:p w:rsidR="00542B34" w:rsidRPr="004C6A5F" w:rsidRDefault="00542B34" w:rsidP="00542B34">
      <w:pPr>
        <w:tabs>
          <w:tab w:val="right" w:leader="dot" w:pos="8789"/>
          <w:tab w:val="right" w:leader="dot" w:pos="9355"/>
        </w:tabs>
        <w:rPr>
          <w:sz w:val="26"/>
          <w:szCs w:val="26"/>
        </w:rPr>
      </w:pPr>
      <w:r w:rsidRPr="004C6A5F">
        <w:rPr>
          <w:sz w:val="26"/>
          <w:szCs w:val="26"/>
        </w:rPr>
        <w:t xml:space="preserve">    Перспективные балансы тепловой мощности и тепловой нагрузки Котельной  СДК д</w:t>
      </w:r>
      <w:proofErr w:type="gramStart"/>
      <w:r w:rsidRPr="004C6A5F">
        <w:rPr>
          <w:sz w:val="26"/>
          <w:szCs w:val="26"/>
        </w:rPr>
        <w:t>.В</w:t>
      </w:r>
      <w:proofErr w:type="gramEnd"/>
      <w:r w:rsidRPr="004C6A5F">
        <w:rPr>
          <w:sz w:val="26"/>
          <w:szCs w:val="26"/>
        </w:rPr>
        <w:t>одяное,  представлены в Таблице 11.</w:t>
      </w:r>
    </w:p>
    <w:p w:rsidR="00542B34" w:rsidRPr="004C6A5F" w:rsidRDefault="00542B34" w:rsidP="00542B34">
      <w:pPr>
        <w:tabs>
          <w:tab w:val="right" w:leader="dot" w:pos="8789"/>
          <w:tab w:val="right" w:leader="dot" w:pos="9355"/>
        </w:tabs>
        <w:jc w:val="right"/>
        <w:rPr>
          <w:iCs/>
          <w:sz w:val="26"/>
          <w:szCs w:val="26"/>
        </w:rPr>
      </w:pPr>
      <w:r w:rsidRPr="004C6A5F">
        <w:rPr>
          <w:sz w:val="26"/>
          <w:szCs w:val="26"/>
        </w:rPr>
        <w:t xml:space="preserve">                                                                                                                     </w:t>
      </w:r>
      <w:r w:rsidRPr="004C6A5F">
        <w:rPr>
          <w:i/>
          <w:iCs/>
          <w:sz w:val="26"/>
          <w:szCs w:val="26"/>
        </w:rPr>
        <w:t xml:space="preserve"> </w:t>
      </w:r>
      <w:r w:rsidRPr="004C6A5F">
        <w:rPr>
          <w:iCs/>
          <w:sz w:val="26"/>
          <w:szCs w:val="26"/>
        </w:rPr>
        <w:t>(Таблица 11)</w:t>
      </w:r>
    </w:p>
    <w:tbl>
      <w:tblPr>
        <w:tblW w:w="10186" w:type="dxa"/>
        <w:jc w:val="center"/>
        <w:tblInd w:w="55" w:type="dxa"/>
        <w:tblLayout w:type="fixed"/>
        <w:tblCellMar>
          <w:top w:w="55" w:type="dxa"/>
          <w:left w:w="55" w:type="dxa"/>
          <w:bottom w:w="55" w:type="dxa"/>
          <w:right w:w="55" w:type="dxa"/>
        </w:tblCellMar>
        <w:tblLook w:val="0000"/>
      </w:tblPr>
      <w:tblGrid>
        <w:gridCol w:w="3555"/>
        <w:gridCol w:w="1380"/>
        <w:gridCol w:w="1305"/>
        <w:gridCol w:w="1365"/>
        <w:gridCol w:w="1260"/>
        <w:gridCol w:w="1321"/>
      </w:tblGrid>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2017г.</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2018г.</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2019г.</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2020г.</w:t>
            </w:r>
          </w:p>
        </w:tc>
        <w:tc>
          <w:tcPr>
            <w:tcW w:w="1321"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2021г.</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установленная мощность основного оборудования,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0,06</w:t>
            </w:r>
          </w:p>
        </w:tc>
        <w:tc>
          <w:tcPr>
            <w:tcW w:w="1305" w:type="dxa"/>
            <w:tcBorders>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w:t>
            </w:r>
          </w:p>
        </w:tc>
        <w:tc>
          <w:tcPr>
            <w:tcW w:w="1365" w:type="dxa"/>
            <w:tcBorders>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w:t>
            </w:r>
          </w:p>
        </w:tc>
        <w:tc>
          <w:tcPr>
            <w:tcW w:w="1260" w:type="dxa"/>
            <w:tcBorders>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0,06</w:t>
            </w:r>
          </w:p>
        </w:tc>
        <w:tc>
          <w:tcPr>
            <w:tcW w:w="1305" w:type="dxa"/>
            <w:tcBorders>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w:t>
            </w:r>
          </w:p>
        </w:tc>
        <w:tc>
          <w:tcPr>
            <w:tcW w:w="1365" w:type="dxa"/>
            <w:tcBorders>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w:t>
            </w:r>
          </w:p>
        </w:tc>
        <w:tc>
          <w:tcPr>
            <w:tcW w:w="1260" w:type="dxa"/>
            <w:tcBorders>
              <w:left w:val="single" w:sz="1" w:space="0" w:color="000000"/>
              <w:bottom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snapToGrid w:val="0"/>
              <w:rPr>
                <w:sz w:val="26"/>
                <w:szCs w:val="26"/>
              </w:rPr>
            </w:pPr>
            <w:r w:rsidRPr="004C6A5F">
              <w:rPr>
                <w:sz w:val="26"/>
                <w:szCs w:val="26"/>
              </w:rPr>
              <w:t>0,06</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Располагаемая мощность технического резерва,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без учета технического резерва,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Потребность в выработке тепловой энергии для покрытия нужд нагрузки потребителей,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Потребность в выработке тепловой энергии на собственные нужды,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Потери тепловой энергии при передаче ее до потребителя,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Дефицит/резерв тепловой мощности источника теплоснабжения,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bl>
    <w:p w:rsidR="00542B34" w:rsidRPr="004C6A5F" w:rsidRDefault="00542B34" w:rsidP="00542B34">
      <w:pPr>
        <w:tabs>
          <w:tab w:val="right" w:leader="dot" w:pos="8789"/>
          <w:tab w:val="right" w:leader="dot" w:pos="9355"/>
        </w:tabs>
        <w:rPr>
          <w:sz w:val="26"/>
          <w:szCs w:val="26"/>
        </w:rPr>
      </w:pPr>
    </w:p>
    <w:p w:rsidR="00542B34" w:rsidRPr="004C6A5F" w:rsidRDefault="00542B34" w:rsidP="00542B34">
      <w:pPr>
        <w:jc w:val="center"/>
        <w:rPr>
          <w:bCs/>
          <w:iCs/>
          <w:color w:val="000000"/>
          <w:sz w:val="26"/>
          <w:szCs w:val="26"/>
        </w:rPr>
      </w:pPr>
      <w:r w:rsidRPr="004C6A5F">
        <w:rPr>
          <w:bCs/>
          <w:iCs/>
          <w:sz w:val="26"/>
          <w:szCs w:val="26"/>
        </w:rPr>
        <w:t xml:space="preserve">Топливный баланс на 2017 год Котельной  </w:t>
      </w:r>
      <w:r w:rsidRPr="004C6A5F">
        <w:rPr>
          <w:bCs/>
          <w:iCs/>
          <w:color w:val="000000"/>
          <w:sz w:val="26"/>
          <w:szCs w:val="26"/>
        </w:rPr>
        <w:t>МОУ «</w:t>
      </w:r>
      <w:proofErr w:type="spellStart"/>
      <w:r w:rsidRPr="004C6A5F">
        <w:rPr>
          <w:bCs/>
          <w:iCs/>
          <w:color w:val="000000"/>
          <w:sz w:val="26"/>
          <w:szCs w:val="26"/>
        </w:rPr>
        <w:t>Водянинская</w:t>
      </w:r>
      <w:proofErr w:type="spellEnd"/>
      <w:r w:rsidRPr="004C6A5F">
        <w:rPr>
          <w:bCs/>
          <w:iCs/>
          <w:color w:val="000000"/>
          <w:sz w:val="26"/>
          <w:szCs w:val="26"/>
        </w:rPr>
        <w:t xml:space="preserve"> школа»</w:t>
      </w:r>
    </w:p>
    <w:p w:rsidR="00542B34" w:rsidRPr="004C6A5F" w:rsidRDefault="00542B34" w:rsidP="00542B34">
      <w:pPr>
        <w:tabs>
          <w:tab w:val="right" w:leader="dot" w:pos="8789"/>
          <w:tab w:val="right" w:leader="dot" w:pos="9355"/>
        </w:tabs>
        <w:spacing w:after="120"/>
        <w:rPr>
          <w:bCs/>
          <w:color w:val="000000"/>
          <w:sz w:val="26"/>
          <w:szCs w:val="26"/>
        </w:rPr>
      </w:pPr>
      <w:proofErr w:type="gramStart"/>
      <w:r w:rsidRPr="004C6A5F">
        <w:rPr>
          <w:bCs/>
          <w:color w:val="000000"/>
          <w:sz w:val="26"/>
          <w:szCs w:val="26"/>
        </w:rPr>
        <w:t>представлен</w:t>
      </w:r>
      <w:proofErr w:type="gramEnd"/>
      <w:r w:rsidRPr="004C6A5F">
        <w:rPr>
          <w:bCs/>
          <w:color w:val="000000"/>
          <w:sz w:val="26"/>
          <w:szCs w:val="26"/>
        </w:rPr>
        <w:t xml:space="preserve"> в Таблице 12   </w:t>
      </w:r>
    </w:p>
    <w:p w:rsidR="00542B34" w:rsidRPr="004C6A5F" w:rsidRDefault="00542B34" w:rsidP="00542B34">
      <w:pPr>
        <w:tabs>
          <w:tab w:val="right" w:leader="dot" w:pos="8789"/>
          <w:tab w:val="right" w:leader="dot" w:pos="9355"/>
        </w:tabs>
        <w:jc w:val="right"/>
        <w:rPr>
          <w:sz w:val="26"/>
          <w:szCs w:val="26"/>
        </w:rPr>
      </w:pPr>
      <w:r w:rsidRPr="004C6A5F">
        <w:rPr>
          <w:bCs/>
          <w:color w:val="000000"/>
          <w:sz w:val="26"/>
          <w:szCs w:val="26"/>
        </w:rPr>
        <w:t xml:space="preserve">                                                                                                  </w:t>
      </w:r>
      <w:r>
        <w:rPr>
          <w:bCs/>
          <w:color w:val="000000"/>
          <w:sz w:val="26"/>
          <w:szCs w:val="26"/>
        </w:rPr>
        <w:t xml:space="preserve">                              </w:t>
      </w:r>
      <w:r w:rsidRPr="004C6A5F">
        <w:rPr>
          <w:bCs/>
          <w:color w:val="000000"/>
          <w:sz w:val="26"/>
          <w:szCs w:val="26"/>
        </w:rPr>
        <w:t>(</w:t>
      </w:r>
      <w:r w:rsidRPr="004C6A5F">
        <w:rPr>
          <w:sz w:val="26"/>
          <w:szCs w:val="26"/>
        </w:rPr>
        <w:t>Таблица 12)</w:t>
      </w:r>
    </w:p>
    <w:tbl>
      <w:tblPr>
        <w:tblW w:w="10186" w:type="dxa"/>
        <w:jc w:val="center"/>
        <w:tblInd w:w="55" w:type="dxa"/>
        <w:tblLayout w:type="fixed"/>
        <w:tblCellMar>
          <w:top w:w="55" w:type="dxa"/>
          <w:left w:w="55" w:type="dxa"/>
          <w:bottom w:w="55" w:type="dxa"/>
          <w:right w:w="55" w:type="dxa"/>
        </w:tblCellMar>
        <w:tblLook w:val="0000"/>
      </w:tblPr>
      <w:tblGrid>
        <w:gridCol w:w="4065"/>
        <w:gridCol w:w="1365"/>
        <w:gridCol w:w="1335"/>
        <w:gridCol w:w="1200"/>
        <w:gridCol w:w="1200"/>
        <w:gridCol w:w="1021"/>
      </w:tblGrid>
      <w:tr w:rsidR="00542B34" w:rsidRPr="004C6A5F" w:rsidTr="002903F3">
        <w:trPr>
          <w:jc w:val="center"/>
        </w:trPr>
        <w:tc>
          <w:tcPr>
            <w:tcW w:w="40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shd w:val="clear" w:color="auto" w:fill="FFFF00"/>
              </w:rPr>
            </w:pP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2017г.</w:t>
            </w:r>
          </w:p>
        </w:tc>
        <w:tc>
          <w:tcPr>
            <w:tcW w:w="133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2018г.</w:t>
            </w:r>
          </w:p>
        </w:tc>
        <w:tc>
          <w:tcPr>
            <w:tcW w:w="120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2019г.</w:t>
            </w:r>
          </w:p>
        </w:tc>
        <w:tc>
          <w:tcPr>
            <w:tcW w:w="120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2020г.</w:t>
            </w:r>
          </w:p>
        </w:tc>
        <w:tc>
          <w:tcPr>
            <w:tcW w:w="1021"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2021г.</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 xml:space="preserve">Расход топлива за год, </w:t>
            </w:r>
            <w:proofErr w:type="gramStart"/>
            <w:r w:rsidRPr="004C6A5F">
              <w:rPr>
                <w:color w:val="000000"/>
                <w:sz w:val="26"/>
                <w:szCs w:val="26"/>
              </w:rPr>
              <w:t>т</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66,1</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Тепло сожженного топлива, Гкал/</w:t>
            </w:r>
            <w:proofErr w:type="gramStart"/>
            <w:r w:rsidRPr="004C6A5F">
              <w:rPr>
                <w:color w:val="000000"/>
                <w:sz w:val="26"/>
                <w:szCs w:val="26"/>
              </w:rPr>
              <w:t>г</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374,8</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Потери тепла в котлах (КПД 80%), Гкал/</w:t>
            </w:r>
            <w:proofErr w:type="gramStart"/>
            <w:r w:rsidRPr="004C6A5F">
              <w:rPr>
                <w:color w:val="000000"/>
                <w:sz w:val="26"/>
                <w:szCs w:val="26"/>
              </w:rPr>
              <w:t>г</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lastRenderedPageBreak/>
              <w:t>Затраты тепла на собственные нужды котлов, Гкал/</w:t>
            </w:r>
            <w:proofErr w:type="gramStart"/>
            <w:r w:rsidRPr="004C6A5F">
              <w:rPr>
                <w:color w:val="000000"/>
                <w:sz w:val="26"/>
                <w:szCs w:val="26"/>
              </w:rPr>
              <w:t>г</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8,12</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Потери тепла через изоляцию трубопроводов, Гкал/</w:t>
            </w:r>
            <w:proofErr w:type="gramStart"/>
            <w:r w:rsidRPr="004C6A5F">
              <w:rPr>
                <w:color w:val="000000"/>
                <w:sz w:val="26"/>
                <w:szCs w:val="26"/>
              </w:rPr>
              <w:t>г</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Отпуск тепла потребителям, Гкал/</w:t>
            </w:r>
            <w:proofErr w:type="gramStart"/>
            <w:r w:rsidRPr="004C6A5F">
              <w:rPr>
                <w:color w:val="000000"/>
                <w:sz w:val="26"/>
                <w:szCs w:val="26"/>
              </w:rPr>
              <w:t>г</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355,88</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Небаланс (неучтенные потери</w:t>
            </w:r>
            <w:proofErr w:type="gramStart"/>
            <w:r w:rsidRPr="004C6A5F">
              <w:rPr>
                <w:color w:val="000000"/>
                <w:sz w:val="26"/>
                <w:szCs w:val="26"/>
              </w:rPr>
              <w:t>.</w:t>
            </w:r>
            <w:proofErr w:type="gramEnd"/>
            <w:r w:rsidRPr="004C6A5F">
              <w:rPr>
                <w:color w:val="000000"/>
                <w:sz w:val="26"/>
                <w:szCs w:val="26"/>
              </w:rPr>
              <w:t xml:space="preserve"> </w:t>
            </w:r>
            <w:proofErr w:type="gramStart"/>
            <w:r w:rsidRPr="004C6A5F">
              <w:rPr>
                <w:color w:val="000000"/>
                <w:sz w:val="26"/>
                <w:szCs w:val="26"/>
              </w:rPr>
              <w:t>п</w:t>
            </w:r>
            <w:proofErr w:type="gramEnd"/>
            <w:r w:rsidRPr="004C6A5F">
              <w:rPr>
                <w:color w:val="000000"/>
                <w:sz w:val="26"/>
                <w:szCs w:val="26"/>
              </w:rPr>
              <w:t>огрешность учета параметров), Гкал/г</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bl>
    <w:p w:rsidR="00542B34" w:rsidRPr="004C6A5F" w:rsidRDefault="00542B34" w:rsidP="00542B34">
      <w:pPr>
        <w:jc w:val="both"/>
        <w:rPr>
          <w:sz w:val="26"/>
          <w:szCs w:val="26"/>
        </w:rPr>
      </w:pPr>
    </w:p>
    <w:p w:rsidR="00542B34" w:rsidRPr="004C6A5F" w:rsidRDefault="00542B34" w:rsidP="00542B34">
      <w:pPr>
        <w:jc w:val="center"/>
        <w:rPr>
          <w:bCs/>
          <w:color w:val="000000"/>
          <w:sz w:val="26"/>
          <w:szCs w:val="26"/>
        </w:rPr>
      </w:pPr>
      <w:r w:rsidRPr="004C6A5F">
        <w:rPr>
          <w:bCs/>
          <w:iCs/>
          <w:sz w:val="26"/>
          <w:szCs w:val="26"/>
        </w:rPr>
        <w:t xml:space="preserve">Топливный баланс на 2017 год Котельной  </w:t>
      </w:r>
      <w:r w:rsidRPr="004C6A5F">
        <w:rPr>
          <w:bCs/>
          <w:color w:val="000000"/>
          <w:sz w:val="26"/>
          <w:szCs w:val="26"/>
        </w:rPr>
        <w:t xml:space="preserve">СДК  д. </w:t>
      </w:r>
      <w:proofErr w:type="gramStart"/>
      <w:r w:rsidRPr="004C6A5F">
        <w:rPr>
          <w:bCs/>
          <w:color w:val="000000"/>
          <w:sz w:val="26"/>
          <w:szCs w:val="26"/>
        </w:rPr>
        <w:t>Водяное</w:t>
      </w:r>
      <w:proofErr w:type="gramEnd"/>
    </w:p>
    <w:p w:rsidR="00542B34" w:rsidRPr="004C6A5F" w:rsidRDefault="00542B34" w:rsidP="00542B34">
      <w:pPr>
        <w:tabs>
          <w:tab w:val="right" w:leader="dot" w:pos="8789"/>
          <w:tab w:val="right" w:leader="dot" w:pos="9355"/>
        </w:tabs>
        <w:spacing w:after="120"/>
        <w:jc w:val="center"/>
        <w:rPr>
          <w:bCs/>
          <w:color w:val="000000"/>
          <w:sz w:val="26"/>
          <w:szCs w:val="26"/>
        </w:rPr>
      </w:pPr>
      <w:proofErr w:type="gramStart"/>
      <w:r w:rsidRPr="004C6A5F">
        <w:rPr>
          <w:bCs/>
          <w:color w:val="000000"/>
          <w:sz w:val="26"/>
          <w:szCs w:val="26"/>
        </w:rPr>
        <w:t>представлен</w:t>
      </w:r>
      <w:proofErr w:type="gramEnd"/>
      <w:r w:rsidRPr="004C6A5F">
        <w:rPr>
          <w:bCs/>
          <w:color w:val="000000"/>
          <w:sz w:val="26"/>
          <w:szCs w:val="26"/>
        </w:rPr>
        <w:t xml:space="preserve"> в Таблице13</w:t>
      </w:r>
    </w:p>
    <w:p w:rsidR="00542B34" w:rsidRPr="004C6A5F" w:rsidRDefault="00542B34" w:rsidP="00542B34">
      <w:pPr>
        <w:tabs>
          <w:tab w:val="right" w:leader="dot" w:pos="8789"/>
          <w:tab w:val="right" w:leader="dot" w:pos="9355"/>
        </w:tabs>
        <w:spacing w:after="120"/>
        <w:jc w:val="right"/>
        <w:rPr>
          <w:iCs/>
          <w:color w:val="000000"/>
          <w:sz w:val="26"/>
          <w:szCs w:val="26"/>
        </w:rPr>
      </w:pPr>
      <w:r w:rsidRPr="004C6A5F">
        <w:rPr>
          <w:i/>
          <w:iCs/>
          <w:color w:val="000000"/>
          <w:sz w:val="26"/>
          <w:szCs w:val="26"/>
        </w:rPr>
        <w:t xml:space="preserve">                                                                                                                        </w:t>
      </w:r>
      <w:r w:rsidRPr="004C6A5F">
        <w:rPr>
          <w:iCs/>
          <w:color w:val="000000"/>
          <w:sz w:val="26"/>
          <w:szCs w:val="26"/>
        </w:rPr>
        <w:t>(Таблица 13)</w:t>
      </w:r>
    </w:p>
    <w:tbl>
      <w:tblPr>
        <w:tblW w:w="10186" w:type="dxa"/>
        <w:jc w:val="center"/>
        <w:tblInd w:w="55" w:type="dxa"/>
        <w:tblLayout w:type="fixed"/>
        <w:tblCellMar>
          <w:top w:w="55" w:type="dxa"/>
          <w:left w:w="55" w:type="dxa"/>
          <w:bottom w:w="55" w:type="dxa"/>
          <w:right w:w="55" w:type="dxa"/>
        </w:tblCellMar>
        <w:tblLook w:val="0000"/>
      </w:tblPr>
      <w:tblGrid>
        <w:gridCol w:w="4065"/>
        <w:gridCol w:w="1365"/>
        <w:gridCol w:w="1335"/>
        <w:gridCol w:w="1200"/>
        <w:gridCol w:w="1200"/>
        <w:gridCol w:w="1021"/>
      </w:tblGrid>
      <w:tr w:rsidR="00542B34" w:rsidRPr="004C6A5F" w:rsidTr="002903F3">
        <w:trPr>
          <w:jc w:val="center"/>
        </w:trPr>
        <w:tc>
          <w:tcPr>
            <w:tcW w:w="40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2017г.</w:t>
            </w:r>
          </w:p>
        </w:tc>
        <w:tc>
          <w:tcPr>
            <w:tcW w:w="133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2018г.</w:t>
            </w:r>
          </w:p>
        </w:tc>
        <w:tc>
          <w:tcPr>
            <w:tcW w:w="120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2019г.</w:t>
            </w:r>
          </w:p>
        </w:tc>
        <w:tc>
          <w:tcPr>
            <w:tcW w:w="120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2020г.</w:t>
            </w:r>
          </w:p>
        </w:tc>
        <w:tc>
          <w:tcPr>
            <w:tcW w:w="1021"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2021г.</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 xml:space="preserve">Расход топлива за год, </w:t>
            </w:r>
            <w:proofErr w:type="gramStart"/>
            <w:r w:rsidRPr="004C6A5F">
              <w:rPr>
                <w:color w:val="000000"/>
                <w:sz w:val="26"/>
                <w:szCs w:val="26"/>
              </w:rPr>
              <w:t>т</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16,5</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Тепло сожженного топлива, Гкал/</w:t>
            </w:r>
            <w:proofErr w:type="gramStart"/>
            <w:r w:rsidRPr="004C6A5F">
              <w:rPr>
                <w:color w:val="000000"/>
                <w:sz w:val="26"/>
                <w:szCs w:val="26"/>
              </w:rPr>
              <w:t>г</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46,6</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Потери тепла в котлах (КПД 80%), Гкал/</w:t>
            </w:r>
            <w:proofErr w:type="gramStart"/>
            <w:r w:rsidRPr="004C6A5F">
              <w:rPr>
                <w:color w:val="000000"/>
                <w:sz w:val="26"/>
                <w:szCs w:val="26"/>
              </w:rPr>
              <w:t>г</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Затраты тепла на собственные нужды котлов, Гкал/</w:t>
            </w:r>
            <w:proofErr w:type="gramStart"/>
            <w:r w:rsidRPr="004C6A5F">
              <w:rPr>
                <w:color w:val="000000"/>
                <w:sz w:val="26"/>
                <w:szCs w:val="26"/>
              </w:rPr>
              <w:t>г</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Потери тепла через изоляцию трубопроводов, Гкал/</w:t>
            </w:r>
            <w:proofErr w:type="gramStart"/>
            <w:r w:rsidRPr="004C6A5F">
              <w:rPr>
                <w:color w:val="000000"/>
                <w:sz w:val="26"/>
                <w:szCs w:val="26"/>
              </w:rPr>
              <w:t>г</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Отпуск тепла потребителям, Гкал/</w:t>
            </w:r>
            <w:proofErr w:type="gramStart"/>
            <w:r w:rsidRPr="004C6A5F">
              <w:rPr>
                <w:color w:val="000000"/>
                <w:sz w:val="26"/>
                <w:szCs w:val="26"/>
              </w:rPr>
              <w:t>г</w:t>
            </w:r>
            <w:proofErr w:type="gramEnd"/>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46,6</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6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Небаланс (неучтенные потери</w:t>
            </w:r>
            <w:proofErr w:type="gramStart"/>
            <w:r w:rsidRPr="004C6A5F">
              <w:rPr>
                <w:color w:val="000000"/>
                <w:sz w:val="26"/>
                <w:szCs w:val="26"/>
              </w:rPr>
              <w:t>.</w:t>
            </w:r>
            <w:proofErr w:type="gramEnd"/>
            <w:r w:rsidRPr="004C6A5F">
              <w:rPr>
                <w:color w:val="000000"/>
                <w:sz w:val="26"/>
                <w:szCs w:val="26"/>
              </w:rPr>
              <w:t xml:space="preserve"> </w:t>
            </w:r>
            <w:proofErr w:type="gramStart"/>
            <w:r w:rsidRPr="004C6A5F">
              <w:rPr>
                <w:color w:val="000000"/>
                <w:sz w:val="26"/>
                <w:szCs w:val="26"/>
              </w:rPr>
              <w:t>п</w:t>
            </w:r>
            <w:proofErr w:type="gramEnd"/>
            <w:r w:rsidRPr="004C6A5F">
              <w:rPr>
                <w:color w:val="000000"/>
                <w:sz w:val="26"/>
                <w:szCs w:val="26"/>
              </w:rPr>
              <w:t>огрешность учета параметров), Гкал/г</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bl>
    <w:p w:rsidR="00542B34" w:rsidRPr="004C6A5F" w:rsidRDefault="00542B34" w:rsidP="00542B34">
      <w:pPr>
        <w:tabs>
          <w:tab w:val="right" w:leader="dot" w:pos="8789"/>
          <w:tab w:val="right" w:leader="dot" w:pos="9355"/>
        </w:tabs>
        <w:rPr>
          <w:bCs/>
          <w:color w:val="99284C"/>
          <w:sz w:val="26"/>
          <w:szCs w:val="26"/>
        </w:rPr>
      </w:pPr>
      <w:r w:rsidRPr="004C6A5F">
        <w:rPr>
          <w:bCs/>
          <w:color w:val="99284C"/>
          <w:sz w:val="26"/>
          <w:szCs w:val="26"/>
        </w:rPr>
        <w:t xml:space="preserve">     </w:t>
      </w:r>
    </w:p>
    <w:p w:rsidR="00542B34" w:rsidRPr="004C6A5F" w:rsidRDefault="00542B34" w:rsidP="00542B34">
      <w:pPr>
        <w:rPr>
          <w:i/>
          <w:sz w:val="26"/>
          <w:szCs w:val="26"/>
        </w:rPr>
      </w:pPr>
      <w:r w:rsidRPr="004C6A5F">
        <w:rPr>
          <w:sz w:val="26"/>
          <w:szCs w:val="26"/>
        </w:rPr>
        <w:t>Баланс тепловой мощности и тепловой нагрузки Котельной МОУ «</w:t>
      </w:r>
      <w:proofErr w:type="spellStart"/>
      <w:r w:rsidRPr="004C6A5F">
        <w:rPr>
          <w:sz w:val="26"/>
          <w:szCs w:val="26"/>
        </w:rPr>
        <w:t>Водянинская</w:t>
      </w:r>
      <w:proofErr w:type="spellEnd"/>
      <w:r w:rsidRPr="004C6A5F">
        <w:rPr>
          <w:sz w:val="26"/>
          <w:szCs w:val="26"/>
        </w:rPr>
        <w:t xml:space="preserve"> ООШ» представлен в таблице 14  </w:t>
      </w:r>
      <w:r w:rsidRPr="004C6A5F">
        <w:rPr>
          <w:i/>
          <w:sz w:val="26"/>
          <w:szCs w:val="26"/>
        </w:rPr>
        <w:t xml:space="preserve">                                                 </w:t>
      </w:r>
    </w:p>
    <w:p w:rsidR="00542B34" w:rsidRPr="004C6A5F" w:rsidRDefault="00542B34" w:rsidP="00542B34">
      <w:pPr>
        <w:ind w:firstLine="709"/>
        <w:rPr>
          <w:sz w:val="26"/>
          <w:szCs w:val="26"/>
        </w:rPr>
      </w:pPr>
      <w:r w:rsidRPr="004C6A5F">
        <w:rPr>
          <w:sz w:val="26"/>
          <w:szCs w:val="26"/>
        </w:rPr>
        <w:t xml:space="preserve">                                                                                               </w:t>
      </w:r>
      <w:r>
        <w:rPr>
          <w:sz w:val="26"/>
          <w:szCs w:val="26"/>
        </w:rPr>
        <w:t xml:space="preserve">                  </w:t>
      </w:r>
      <w:r w:rsidRPr="004C6A5F">
        <w:rPr>
          <w:sz w:val="26"/>
          <w:szCs w:val="26"/>
        </w:rPr>
        <w:t>(Таблица 14)</w:t>
      </w:r>
    </w:p>
    <w:tbl>
      <w:tblPr>
        <w:tblW w:w="5000" w:type="pct"/>
        <w:tblLook w:val="0000"/>
      </w:tblPr>
      <w:tblGrid>
        <w:gridCol w:w="8527"/>
        <w:gridCol w:w="1469"/>
      </w:tblGrid>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установленная мощность основного оборудования,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0,069</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0,17</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Располагаемая мощность технического резерва,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с учетом технического резерва,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для покрытия нужд нагрузки потребителей,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на собственные нужды,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0,0052</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Потери тепловой энергии при передаче ее до потребителя,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bCs/>
                <w:sz w:val="26"/>
                <w:szCs w:val="26"/>
              </w:rPr>
            </w:pPr>
            <w:r w:rsidRPr="004C6A5F">
              <w:rPr>
                <w:bCs/>
                <w:sz w:val="26"/>
                <w:szCs w:val="26"/>
              </w:rPr>
              <w:t>Дефицит/резерв тепловой мощности источника теплоснабжения, Гкал/</w:t>
            </w:r>
            <w:proofErr w:type="gramStart"/>
            <w:r w:rsidRPr="004C6A5F">
              <w:rPr>
                <w:bCs/>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bCs/>
                <w:sz w:val="26"/>
                <w:szCs w:val="26"/>
              </w:rPr>
            </w:pPr>
            <w:r w:rsidRPr="004C6A5F">
              <w:rPr>
                <w:bCs/>
                <w:sz w:val="26"/>
                <w:szCs w:val="26"/>
              </w:rPr>
              <w:t>-</w:t>
            </w:r>
          </w:p>
        </w:tc>
      </w:tr>
    </w:tbl>
    <w:p w:rsidR="00542B34" w:rsidRPr="004C6A5F" w:rsidRDefault="00542B34" w:rsidP="00542B34">
      <w:pPr>
        <w:jc w:val="center"/>
        <w:rPr>
          <w:sz w:val="26"/>
          <w:szCs w:val="26"/>
        </w:rPr>
      </w:pPr>
    </w:p>
    <w:p w:rsidR="00542B34" w:rsidRPr="004C6A5F" w:rsidRDefault="00542B34" w:rsidP="00542B34">
      <w:pPr>
        <w:jc w:val="center"/>
        <w:rPr>
          <w:iCs/>
          <w:sz w:val="26"/>
          <w:szCs w:val="26"/>
        </w:rPr>
      </w:pPr>
      <w:r w:rsidRPr="004C6A5F">
        <w:rPr>
          <w:sz w:val="26"/>
          <w:szCs w:val="26"/>
        </w:rPr>
        <w:t>Баланс тепловой мощности и тепловой нагрузк</w:t>
      </w:r>
      <w:r w:rsidRPr="004C6A5F">
        <w:rPr>
          <w:iCs/>
          <w:sz w:val="26"/>
          <w:szCs w:val="26"/>
        </w:rPr>
        <w:t>и Котельной  СДК д</w:t>
      </w:r>
      <w:proofErr w:type="gramStart"/>
      <w:r w:rsidRPr="004C6A5F">
        <w:rPr>
          <w:iCs/>
          <w:sz w:val="26"/>
          <w:szCs w:val="26"/>
        </w:rPr>
        <w:t>.В</w:t>
      </w:r>
      <w:proofErr w:type="gramEnd"/>
      <w:r w:rsidRPr="004C6A5F">
        <w:rPr>
          <w:iCs/>
          <w:sz w:val="26"/>
          <w:szCs w:val="26"/>
        </w:rPr>
        <w:t>одяное представлен в таблице 15</w:t>
      </w:r>
    </w:p>
    <w:p w:rsidR="00542B34" w:rsidRPr="004C6A5F" w:rsidRDefault="00542B34" w:rsidP="00542B34">
      <w:pPr>
        <w:rPr>
          <w:sz w:val="26"/>
          <w:szCs w:val="26"/>
        </w:rPr>
      </w:pPr>
      <w:r w:rsidRPr="004C6A5F">
        <w:rPr>
          <w:iCs/>
          <w:sz w:val="26"/>
          <w:szCs w:val="26"/>
        </w:rPr>
        <w:t xml:space="preserve">                                                                                      </w:t>
      </w:r>
      <w:r w:rsidRPr="004C6A5F">
        <w:rPr>
          <w:sz w:val="26"/>
          <w:szCs w:val="26"/>
        </w:rPr>
        <w:t xml:space="preserve">           (Таблица15)</w:t>
      </w:r>
    </w:p>
    <w:tbl>
      <w:tblPr>
        <w:tblW w:w="5000" w:type="pct"/>
        <w:tblLook w:val="0000"/>
      </w:tblPr>
      <w:tblGrid>
        <w:gridCol w:w="8611"/>
        <w:gridCol w:w="1385"/>
      </w:tblGrid>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установленная мощность основного оборудования,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0,02</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0,02</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Располагаемая мощность технического резерва,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с учетом технического резерва,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 xml:space="preserve"> -</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для покрытия нужд нагрузки потребителей,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на собственные нужды,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Потери тепловой энергии при передаче ее до потребителя,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bCs/>
                <w:sz w:val="26"/>
                <w:szCs w:val="26"/>
              </w:rPr>
            </w:pPr>
            <w:r w:rsidRPr="004C6A5F">
              <w:rPr>
                <w:bCs/>
                <w:sz w:val="26"/>
                <w:szCs w:val="26"/>
              </w:rPr>
              <w:t>Дефицит/резерв тепловой мощности источника теплоснабжения, Гкал/</w:t>
            </w:r>
            <w:proofErr w:type="gramStart"/>
            <w:r w:rsidRPr="004C6A5F">
              <w:rPr>
                <w:bCs/>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bCs/>
                <w:sz w:val="26"/>
                <w:szCs w:val="26"/>
              </w:rPr>
            </w:pPr>
            <w:r w:rsidRPr="004C6A5F">
              <w:rPr>
                <w:bCs/>
                <w:sz w:val="26"/>
                <w:szCs w:val="26"/>
              </w:rPr>
              <w:t xml:space="preserve"> -</w:t>
            </w:r>
          </w:p>
        </w:tc>
      </w:tr>
    </w:tbl>
    <w:p w:rsidR="00542B34" w:rsidRPr="004C6A5F" w:rsidRDefault="00542B34" w:rsidP="00542B34">
      <w:pPr>
        <w:jc w:val="center"/>
        <w:rPr>
          <w:iCs/>
          <w:sz w:val="26"/>
          <w:szCs w:val="26"/>
        </w:rPr>
      </w:pPr>
      <w:r w:rsidRPr="004C6A5F">
        <w:rPr>
          <w:sz w:val="26"/>
          <w:szCs w:val="26"/>
        </w:rPr>
        <w:t>Баланс тепловой мощности и тепловой нагрузк</w:t>
      </w:r>
      <w:r w:rsidRPr="004C6A5F">
        <w:rPr>
          <w:iCs/>
          <w:sz w:val="26"/>
          <w:szCs w:val="26"/>
        </w:rPr>
        <w:t>и Котельной Бр.№2(АО «Солнцево»</w:t>
      </w:r>
      <w:proofErr w:type="gramStart"/>
      <w:r w:rsidRPr="004C6A5F">
        <w:rPr>
          <w:iCs/>
          <w:sz w:val="26"/>
          <w:szCs w:val="26"/>
        </w:rPr>
        <w:t>)п</w:t>
      </w:r>
      <w:proofErr w:type="gramEnd"/>
      <w:r w:rsidRPr="004C6A5F">
        <w:rPr>
          <w:iCs/>
          <w:sz w:val="26"/>
          <w:szCs w:val="26"/>
        </w:rPr>
        <w:t>редставлен в таблице 16</w:t>
      </w:r>
    </w:p>
    <w:p w:rsidR="00542B34" w:rsidRPr="004C6A5F" w:rsidRDefault="00542B34" w:rsidP="00542B34">
      <w:pPr>
        <w:rPr>
          <w:sz w:val="26"/>
          <w:szCs w:val="26"/>
        </w:rPr>
      </w:pPr>
      <w:r w:rsidRPr="004C6A5F">
        <w:rPr>
          <w:i/>
          <w:iCs/>
          <w:sz w:val="26"/>
          <w:szCs w:val="26"/>
        </w:rPr>
        <w:t xml:space="preserve">                                                                                      </w:t>
      </w:r>
      <w:r w:rsidRPr="004C6A5F">
        <w:rPr>
          <w:i/>
          <w:sz w:val="26"/>
          <w:szCs w:val="26"/>
        </w:rPr>
        <w:t xml:space="preserve">          </w:t>
      </w:r>
      <w:r w:rsidRPr="004C6A5F">
        <w:rPr>
          <w:sz w:val="26"/>
          <w:szCs w:val="26"/>
        </w:rPr>
        <w:t>(Таблица 16)</w:t>
      </w:r>
    </w:p>
    <w:tbl>
      <w:tblPr>
        <w:tblW w:w="5000" w:type="pct"/>
        <w:tblLook w:val="0000"/>
      </w:tblPr>
      <w:tblGrid>
        <w:gridCol w:w="8611"/>
        <w:gridCol w:w="1385"/>
      </w:tblGrid>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установленная мощность основного оборудования,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0,128</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0,128</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Располагаемая мощность технического резерва,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с учетом технического резерва,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 xml:space="preserve"> -</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для покрытия нужд нагрузки потребителей,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на собственные нужды,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Потери тепловой энергии при передаче ее до потребителя,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bCs/>
                <w:sz w:val="26"/>
                <w:szCs w:val="26"/>
              </w:rPr>
            </w:pPr>
            <w:r w:rsidRPr="004C6A5F">
              <w:rPr>
                <w:bCs/>
                <w:sz w:val="26"/>
                <w:szCs w:val="26"/>
              </w:rPr>
              <w:t>Дефицит/резерв тепловой мощности источника теплоснабжения, Гкал/</w:t>
            </w:r>
            <w:proofErr w:type="gramStart"/>
            <w:r w:rsidRPr="004C6A5F">
              <w:rPr>
                <w:bCs/>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bCs/>
                <w:sz w:val="26"/>
                <w:szCs w:val="26"/>
              </w:rPr>
            </w:pPr>
            <w:r w:rsidRPr="004C6A5F">
              <w:rPr>
                <w:bCs/>
                <w:sz w:val="26"/>
                <w:szCs w:val="26"/>
              </w:rPr>
              <w:t xml:space="preserve"> -</w:t>
            </w:r>
          </w:p>
        </w:tc>
      </w:tr>
    </w:tbl>
    <w:p w:rsidR="00542B34" w:rsidRPr="004C6A5F" w:rsidRDefault="00542B34" w:rsidP="00542B34">
      <w:pPr>
        <w:rPr>
          <w:sz w:val="26"/>
          <w:szCs w:val="26"/>
        </w:rPr>
      </w:pPr>
    </w:p>
    <w:p w:rsidR="00542B34" w:rsidRPr="004C6A5F" w:rsidRDefault="00542B34" w:rsidP="00542B34">
      <w:pPr>
        <w:spacing w:line="100" w:lineRule="atLeast"/>
        <w:jc w:val="both"/>
        <w:rPr>
          <w:sz w:val="26"/>
          <w:szCs w:val="26"/>
        </w:rPr>
      </w:pPr>
      <w:r w:rsidRPr="004C6A5F">
        <w:rPr>
          <w:sz w:val="26"/>
          <w:szCs w:val="26"/>
        </w:rPr>
        <w:t xml:space="preserve">   Централизованное теплоснабжение на Хуторе №12 отсутствует. Общественн</w:t>
      </w:r>
      <w:proofErr w:type="gramStart"/>
      <w:r w:rsidRPr="004C6A5F">
        <w:rPr>
          <w:sz w:val="26"/>
          <w:szCs w:val="26"/>
        </w:rPr>
        <w:t>о-</w:t>
      </w:r>
      <w:proofErr w:type="gramEnd"/>
      <w:r w:rsidRPr="004C6A5F">
        <w:rPr>
          <w:sz w:val="26"/>
          <w:szCs w:val="26"/>
        </w:rPr>
        <w:t xml:space="preserve"> значимые и производственные  объекты   Хутора №12 обеспечивают теплом  2 автономные  котельные.</w:t>
      </w:r>
    </w:p>
    <w:p w:rsidR="00542B34" w:rsidRPr="004C6A5F" w:rsidRDefault="00542B34" w:rsidP="00542B34">
      <w:pPr>
        <w:spacing w:line="100" w:lineRule="atLeast"/>
        <w:jc w:val="both"/>
        <w:rPr>
          <w:sz w:val="26"/>
          <w:szCs w:val="26"/>
        </w:rPr>
      </w:pPr>
      <w:r w:rsidRPr="004C6A5F">
        <w:rPr>
          <w:sz w:val="26"/>
          <w:szCs w:val="26"/>
        </w:rPr>
        <w:t xml:space="preserve">1) Площадь строительных фондов, подключенных к системе теплоснабжения Котельной СДК Хутора №12, составляет </w:t>
      </w:r>
      <w:smartTag w:uri="urn:schemas-microsoft-com:office:smarttags" w:element="metricconverter">
        <w:smartTagPr>
          <w:attr w:name="ProductID" w:val="96,5 м2"/>
        </w:smartTagPr>
        <w:r w:rsidRPr="004C6A5F">
          <w:rPr>
            <w:sz w:val="26"/>
            <w:szCs w:val="26"/>
          </w:rPr>
          <w:t>96,5 м</w:t>
        </w:r>
        <w:proofErr w:type="gramStart"/>
        <w:r w:rsidRPr="004C6A5F">
          <w:rPr>
            <w:sz w:val="26"/>
            <w:szCs w:val="26"/>
            <w:vertAlign w:val="superscript"/>
          </w:rPr>
          <w:t>2</w:t>
        </w:r>
      </w:smartTag>
      <w:proofErr w:type="gramEnd"/>
      <w:r w:rsidRPr="004C6A5F">
        <w:rPr>
          <w:sz w:val="26"/>
          <w:szCs w:val="26"/>
        </w:rPr>
        <w:t>.</w:t>
      </w:r>
    </w:p>
    <w:p w:rsidR="00542B34" w:rsidRPr="004C6A5F" w:rsidRDefault="00542B34" w:rsidP="00542B34">
      <w:pPr>
        <w:spacing w:line="100" w:lineRule="atLeast"/>
        <w:jc w:val="both"/>
        <w:rPr>
          <w:sz w:val="26"/>
          <w:szCs w:val="26"/>
        </w:rPr>
      </w:pPr>
      <w:r w:rsidRPr="004C6A5F">
        <w:rPr>
          <w:sz w:val="26"/>
          <w:szCs w:val="26"/>
        </w:rPr>
        <w:t xml:space="preserve">2) Площадь строительных фондов, подключенных к системе теплоснабжения Котельной Бр.№3 (АО «Солнцево») составляет </w:t>
      </w:r>
      <w:smartTag w:uri="urn:schemas-microsoft-com:office:smarttags" w:element="metricconverter">
        <w:smartTagPr>
          <w:attr w:name="ProductID" w:val="510 м2"/>
        </w:smartTagPr>
        <w:r w:rsidRPr="004C6A5F">
          <w:rPr>
            <w:sz w:val="26"/>
            <w:szCs w:val="26"/>
          </w:rPr>
          <w:t>510 м</w:t>
        </w:r>
        <w:proofErr w:type="gramStart"/>
        <w:r w:rsidRPr="004C6A5F">
          <w:rPr>
            <w:sz w:val="26"/>
            <w:szCs w:val="26"/>
            <w:vertAlign w:val="superscript"/>
          </w:rPr>
          <w:t>2</w:t>
        </w:r>
      </w:smartTag>
      <w:proofErr w:type="gramEnd"/>
      <w:r w:rsidRPr="004C6A5F">
        <w:rPr>
          <w:sz w:val="26"/>
          <w:szCs w:val="26"/>
        </w:rPr>
        <w:t>.</w:t>
      </w:r>
    </w:p>
    <w:p w:rsidR="00542B34" w:rsidRPr="004C6A5F" w:rsidRDefault="00542B34" w:rsidP="00542B34">
      <w:pPr>
        <w:spacing w:line="100" w:lineRule="atLeast"/>
        <w:jc w:val="both"/>
        <w:rPr>
          <w:sz w:val="26"/>
          <w:szCs w:val="26"/>
        </w:rPr>
      </w:pPr>
      <w:r w:rsidRPr="004C6A5F">
        <w:rPr>
          <w:sz w:val="26"/>
          <w:szCs w:val="26"/>
        </w:rPr>
        <w:t>Теплоснабжение производственных  помещений АО «Солнцево» осуществляется от собственной котельной Бр.№3, размещенной на территор</w:t>
      </w:r>
      <w:proofErr w:type="gramStart"/>
      <w:r w:rsidRPr="004C6A5F">
        <w:rPr>
          <w:sz w:val="26"/>
          <w:szCs w:val="26"/>
        </w:rPr>
        <w:t>ии АО</w:t>
      </w:r>
      <w:proofErr w:type="gramEnd"/>
      <w:r w:rsidRPr="004C6A5F">
        <w:rPr>
          <w:sz w:val="26"/>
          <w:szCs w:val="26"/>
        </w:rPr>
        <w:t xml:space="preserve"> «Солнцево».</w:t>
      </w:r>
    </w:p>
    <w:p w:rsidR="00542B34" w:rsidRPr="004C6A5F" w:rsidRDefault="00542B34" w:rsidP="00542B34">
      <w:pPr>
        <w:spacing w:line="100" w:lineRule="atLeast"/>
        <w:ind w:firstLine="709"/>
        <w:jc w:val="both"/>
        <w:rPr>
          <w:sz w:val="26"/>
          <w:szCs w:val="26"/>
        </w:rPr>
      </w:pPr>
    </w:p>
    <w:p w:rsidR="00542B34" w:rsidRPr="004C6A5F" w:rsidRDefault="00542B34" w:rsidP="00542B34">
      <w:pPr>
        <w:jc w:val="both"/>
        <w:rPr>
          <w:sz w:val="26"/>
          <w:szCs w:val="26"/>
        </w:rPr>
      </w:pPr>
      <w:r w:rsidRPr="004C6A5F">
        <w:rPr>
          <w:sz w:val="26"/>
          <w:szCs w:val="26"/>
        </w:rPr>
        <w:t xml:space="preserve">Перспективный баланс тепловой мощности Котельной </w:t>
      </w:r>
    </w:p>
    <w:p w:rsidR="00542B34" w:rsidRPr="004C6A5F" w:rsidRDefault="00542B34" w:rsidP="00542B34">
      <w:pPr>
        <w:jc w:val="both"/>
        <w:rPr>
          <w:sz w:val="26"/>
          <w:szCs w:val="26"/>
        </w:rPr>
      </w:pPr>
      <w:r w:rsidRPr="004C6A5F">
        <w:rPr>
          <w:sz w:val="26"/>
          <w:szCs w:val="26"/>
        </w:rPr>
        <w:t>1) Общая установленная мощность основного оборудования: 0,02 Гкал/</w:t>
      </w:r>
      <w:proofErr w:type="gramStart"/>
      <w:r w:rsidRPr="004C6A5F">
        <w:rPr>
          <w:sz w:val="26"/>
          <w:szCs w:val="26"/>
        </w:rPr>
        <w:t>ч</w:t>
      </w:r>
      <w:proofErr w:type="gramEnd"/>
      <w:r w:rsidRPr="004C6A5F">
        <w:rPr>
          <w:sz w:val="26"/>
          <w:szCs w:val="26"/>
        </w:rPr>
        <w:t xml:space="preserve"> </w:t>
      </w:r>
    </w:p>
    <w:p w:rsidR="00542B34" w:rsidRPr="004C6A5F" w:rsidRDefault="00542B34" w:rsidP="00542B34">
      <w:pPr>
        <w:jc w:val="both"/>
        <w:rPr>
          <w:sz w:val="26"/>
          <w:szCs w:val="26"/>
        </w:rPr>
      </w:pPr>
      <w:r w:rsidRPr="004C6A5F">
        <w:rPr>
          <w:sz w:val="26"/>
          <w:szCs w:val="26"/>
        </w:rPr>
        <w:t>2) Общая располагаемая мощность  0,02 Гкал/</w:t>
      </w:r>
      <w:proofErr w:type="gramStart"/>
      <w:r w:rsidRPr="004C6A5F">
        <w:rPr>
          <w:sz w:val="26"/>
          <w:szCs w:val="26"/>
        </w:rPr>
        <w:t>ч</w:t>
      </w:r>
      <w:proofErr w:type="gramEnd"/>
      <w:r w:rsidRPr="004C6A5F">
        <w:rPr>
          <w:sz w:val="26"/>
          <w:szCs w:val="26"/>
        </w:rPr>
        <w:t xml:space="preserve"> </w:t>
      </w:r>
    </w:p>
    <w:p w:rsidR="00542B34" w:rsidRPr="004C6A5F" w:rsidRDefault="00542B34" w:rsidP="00542B34">
      <w:pPr>
        <w:jc w:val="both"/>
        <w:rPr>
          <w:sz w:val="26"/>
          <w:szCs w:val="26"/>
        </w:rPr>
      </w:pPr>
    </w:p>
    <w:p w:rsidR="00542B34" w:rsidRPr="004C6A5F" w:rsidRDefault="00542B34" w:rsidP="00542B34">
      <w:pPr>
        <w:tabs>
          <w:tab w:val="right" w:leader="dot" w:pos="8789"/>
          <w:tab w:val="right" w:leader="dot" w:pos="9355"/>
        </w:tabs>
        <w:jc w:val="both"/>
        <w:rPr>
          <w:sz w:val="26"/>
          <w:szCs w:val="26"/>
        </w:rPr>
      </w:pPr>
      <w:r w:rsidRPr="004C6A5F">
        <w:rPr>
          <w:sz w:val="26"/>
          <w:szCs w:val="26"/>
        </w:rPr>
        <w:t xml:space="preserve">   Перспективные балансы тепловой мощности и тепловой нагрузки Котельной СДК Хутора №12   представлены в Таблице 17</w:t>
      </w:r>
    </w:p>
    <w:p w:rsidR="00542B34" w:rsidRPr="004C6A5F" w:rsidRDefault="00542B34" w:rsidP="00542B34">
      <w:pPr>
        <w:tabs>
          <w:tab w:val="right" w:leader="dot" w:pos="8789"/>
          <w:tab w:val="right" w:leader="dot" w:pos="9355"/>
        </w:tabs>
        <w:jc w:val="both"/>
        <w:rPr>
          <w:sz w:val="26"/>
          <w:szCs w:val="26"/>
        </w:rPr>
      </w:pPr>
      <w:r w:rsidRPr="004C6A5F">
        <w:rPr>
          <w:sz w:val="26"/>
          <w:szCs w:val="26"/>
        </w:rPr>
        <w:t xml:space="preserve">                                                                                                         ( Таблица 17)</w:t>
      </w:r>
    </w:p>
    <w:tbl>
      <w:tblPr>
        <w:tblW w:w="10189" w:type="dxa"/>
        <w:jc w:val="center"/>
        <w:tblInd w:w="55" w:type="dxa"/>
        <w:tblLayout w:type="fixed"/>
        <w:tblCellMar>
          <w:top w:w="55" w:type="dxa"/>
          <w:left w:w="55" w:type="dxa"/>
          <w:bottom w:w="55" w:type="dxa"/>
          <w:right w:w="55" w:type="dxa"/>
        </w:tblCellMar>
        <w:tblLook w:val="0000"/>
      </w:tblPr>
      <w:tblGrid>
        <w:gridCol w:w="3555"/>
        <w:gridCol w:w="1380"/>
        <w:gridCol w:w="1305"/>
        <w:gridCol w:w="1365"/>
        <w:gridCol w:w="1260"/>
        <w:gridCol w:w="1324"/>
      </w:tblGrid>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2017г.</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2018г.</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2019г.</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2020г.</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2021г.</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Общая установленная мощность основного </w:t>
            </w:r>
            <w:r w:rsidRPr="004C6A5F">
              <w:rPr>
                <w:rFonts w:ascii="Times New Roman" w:hAnsi="Times New Roman"/>
                <w:sz w:val="26"/>
                <w:szCs w:val="26"/>
              </w:rPr>
              <w:lastRenderedPageBreak/>
              <w:t>оборудования,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lastRenderedPageBreak/>
              <w:t>0,02</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0,02</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0,02</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0,02</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0,02</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lastRenderedPageBreak/>
              <w:t>Общая располагаемая мощность,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0,02</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0,02</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0,02</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0,02</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0,02</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Располагаемая мощность технического резерва,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без учета технического резерва,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Потребность в выработке тепловой энергии для покрытия нужд нагрузки потребителей,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Потребность в выработке тепловой энергии на собственные нужды,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Потери тепловой энергии при передаче ее до потребителя,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r>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Дефицит/резерв тепловой мощности источника теплоснабжения, Гкал/</w:t>
            </w:r>
            <w:proofErr w:type="gramStart"/>
            <w:r w:rsidRPr="004C6A5F">
              <w:rPr>
                <w:rFonts w:ascii="Times New Roman" w:hAnsi="Times New Roman"/>
                <w:sz w:val="26"/>
                <w:szCs w:val="26"/>
              </w:rPr>
              <w:t>ч</w:t>
            </w:r>
            <w:proofErr w:type="gramEnd"/>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bl>
    <w:p w:rsidR="00542B34" w:rsidRPr="004C6A5F" w:rsidRDefault="00542B34" w:rsidP="00542B34">
      <w:pPr>
        <w:rPr>
          <w:sz w:val="26"/>
          <w:szCs w:val="26"/>
        </w:rPr>
      </w:pPr>
    </w:p>
    <w:p w:rsidR="00542B34" w:rsidRPr="004C6A5F" w:rsidRDefault="00542B34" w:rsidP="00542B34">
      <w:pPr>
        <w:ind w:firstLine="851"/>
        <w:jc w:val="both"/>
        <w:rPr>
          <w:bCs/>
          <w:sz w:val="26"/>
          <w:szCs w:val="26"/>
        </w:rPr>
      </w:pPr>
      <w:r w:rsidRPr="004C6A5F">
        <w:rPr>
          <w:sz w:val="26"/>
          <w:szCs w:val="26"/>
        </w:rPr>
        <w:t xml:space="preserve">Перспективный баланс тепловой мощности Котельной </w:t>
      </w:r>
      <w:r w:rsidRPr="004C6A5F">
        <w:rPr>
          <w:bCs/>
          <w:sz w:val="26"/>
          <w:szCs w:val="26"/>
        </w:rPr>
        <w:t>Бр.№3 (АО «Солнцево»)</w:t>
      </w:r>
    </w:p>
    <w:p w:rsidR="00542B34" w:rsidRPr="004C6A5F" w:rsidRDefault="00542B34" w:rsidP="00542B34">
      <w:pPr>
        <w:ind w:firstLine="851"/>
        <w:jc w:val="both"/>
        <w:rPr>
          <w:sz w:val="26"/>
          <w:szCs w:val="26"/>
        </w:rPr>
      </w:pPr>
      <w:r w:rsidRPr="004C6A5F">
        <w:rPr>
          <w:sz w:val="26"/>
          <w:szCs w:val="26"/>
        </w:rPr>
        <w:t>1) Общая установленная мощность основного оборудования: 0,128 Гкал/</w:t>
      </w:r>
      <w:proofErr w:type="gramStart"/>
      <w:r w:rsidRPr="004C6A5F">
        <w:rPr>
          <w:sz w:val="26"/>
          <w:szCs w:val="26"/>
        </w:rPr>
        <w:t>ч</w:t>
      </w:r>
      <w:proofErr w:type="gramEnd"/>
      <w:r w:rsidRPr="004C6A5F">
        <w:rPr>
          <w:sz w:val="26"/>
          <w:szCs w:val="26"/>
        </w:rPr>
        <w:t xml:space="preserve"> </w:t>
      </w:r>
    </w:p>
    <w:p w:rsidR="00542B34" w:rsidRPr="004C6A5F" w:rsidRDefault="00542B34" w:rsidP="00542B34">
      <w:pPr>
        <w:ind w:firstLine="851"/>
        <w:jc w:val="both"/>
        <w:rPr>
          <w:sz w:val="26"/>
          <w:szCs w:val="26"/>
        </w:rPr>
      </w:pPr>
      <w:r w:rsidRPr="004C6A5F">
        <w:rPr>
          <w:sz w:val="26"/>
          <w:szCs w:val="26"/>
        </w:rPr>
        <w:t>2) Общая располагаемая мощность  0,128 Гкал/</w:t>
      </w:r>
      <w:proofErr w:type="gramStart"/>
      <w:r w:rsidRPr="004C6A5F">
        <w:rPr>
          <w:sz w:val="26"/>
          <w:szCs w:val="26"/>
        </w:rPr>
        <w:t>ч</w:t>
      </w:r>
      <w:proofErr w:type="gramEnd"/>
      <w:r w:rsidRPr="004C6A5F">
        <w:rPr>
          <w:sz w:val="26"/>
          <w:szCs w:val="26"/>
        </w:rPr>
        <w:t xml:space="preserve"> </w:t>
      </w:r>
    </w:p>
    <w:p w:rsidR="00542B34" w:rsidRPr="004C6A5F" w:rsidRDefault="00542B34" w:rsidP="00542B34">
      <w:pPr>
        <w:ind w:firstLine="851"/>
        <w:jc w:val="both"/>
        <w:rPr>
          <w:sz w:val="26"/>
          <w:szCs w:val="26"/>
        </w:rPr>
      </w:pPr>
      <w:r w:rsidRPr="004C6A5F">
        <w:rPr>
          <w:sz w:val="26"/>
          <w:szCs w:val="26"/>
        </w:rPr>
        <w:t>3) Располагаемая мощность технического резерва не рассчитывалась.</w:t>
      </w:r>
    </w:p>
    <w:p w:rsidR="00542B34" w:rsidRPr="004C6A5F" w:rsidRDefault="00542B34" w:rsidP="00542B34">
      <w:pPr>
        <w:ind w:firstLine="851"/>
        <w:jc w:val="both"/>
        <w:rPr>
          <w:sz w:val="26"/>
          <w:szCs w:val="26"/>
        </w:rPr>
      </w:pPr>
      <w:r w:rsidRPr="004C6A5F">
        <w:rPr>
          <w:sz w:val="26"/>
          <w:szCs w:val="26"/>
        </w:rPr>
        <w:t>4) Общая располагаемая мощность без учета технического резерва (общая располагаемая мощность за вычетом располагаемой мощности технического резерва): 0,128Гкал/</w:t>
      </w:r>
      <w:proofErr w:type="gramStart"/>
      <w:r w:rsidRPr="004C6A5F">
        <w:rPr>
          <w:sz w:val="26"/>
          <w:szCs w:val="26"/>
        </w:rPr>
        <w:t>ч</w:t>
      </w:r>
      <w:proofErr w:type="gramEnd"/>
      <w:r w:rsidRPr="004C6A5F">
        <w:rPr>
          <w:sz w:val="26"/>
          <w:szCs w:val="26"/>
        </w:rPr>
        <w:t>;</w:t>
      </w:r>
    </w:p>
    <w:p w:rsidR="00542B34" w:rsidRPr="004C6A5F" w:rsidRDefault="00542B34" w:rsidP="00542B34">
      <w:pPr>
        <w:ind w:firstLine="851"/>
        <w:jc w:val="both"/>
        <w:rPr>
          <w:sz w:val="26"/>
          <w:szCs w:val="26"/>
        </w:rPr>
      </w:pPr>
      <w:r w:rsidRPr="004C6A5F">
        <w:rPr>
          <w:sz w:val="26"/>
          <w:szCs w:val="26"/>
        </w:rPr>
        <w:t>5) Потребность в выработке тепловой энергии для покрытия нужд нагрузки потребителей не рассчитывалась.</w:t>
      </w:r>
    </w:p>
    <w:p w:rsidR="00542B34" w:rsidRPr="004C6A5F" w:rsidRDefault="00542B34" w:rsidP="00542B34">
      <w:pPr>
        <w:ind w:firstLine="851"/>
        <w:jc w:val="both"/>
        <w:rPr>
          <w:sz w:val="26"/>
          <w:szCs w:val="26"/>
        </w:rPr>
      </w:pPr>
      <w:r w:rsidRPr="004C6A5F">
        <w:rPr>
          <w:sz w:val="26"/>
          <w:szCs w:val="26"/>
        </w:rPr>
        <w:t>6) Потребность в выработке тепловой энергии на собственные нужды и потери тепловой энергии при передаче ее до потребителя: не рассчитывалась</w:t>
      </w:r>
    </w:p>
    <w:p w:rsidR="00542B34" w:rsidRPr="004C6A5F" w:rsidRDefault="00542B34" w:rsidP="00542B34">
      <w:pPr>
        <w:tabs>
          <w:tab w:val="right" w:leader="dot" w:pos="8789"/>
          <w:tab w:val="right" w:leader="dot" w:pos="9355"/>
        </w:tabs>
        <w:ind w:firstLine="709"/>
        <w:jc w:val="both"/>
        <w:rPr>
          <w:sz w:val="26"/>
          <w:szCs w:val="26"/>
        </w:rPr>
      </w:pPr>
      <w:r w:rsidRPr="004C6A5F">
        <w:rPr>
          <w:sz w:val="26"/>
          <w:szCs w:val="26"/>
        </w:rPr>
        <w:t xml:space="preserve"> </w:t>
      </w:r>
    </w:p>
    <w:p w:rsidR="00542B34" w:rsidRPr="004C6A5F" w:rsidRDefault="00542B34" w:rsidP="00542B34">
      <w:pPr>
        <w:tabs>
          <w:tab w:val="right" w:leader="dot" w:pos="8789"/>
          <w:tab w:val="right" w:leader="dot" w:pos="9355"/>
        </w:tabs>
        <w:jc w:val="both"/>
        <w:rPr>
          <w:sz w:val="26"/>
          <w:szCs w:val="26"/>
        </w:rPr>
      </w:pPr>
      <w:r w:rsidRPr="004C6A5F">
        <w:rPr>
          <w:sz w:val="26"/>
          <w:szCs w:val="26"/>
        </w:rPr>
        <w:t xml:space="preserve">     Перспективные балансы тепловой мощности и тепловой нагрузки Котельной   Бр.№3 (АО «Солнцево»), представлены в Таблице18</w:t>
      </w:r>
    </w:p>
    <w:p w:rsidR="00542B34" w:rsidRPr="004C6A5F" w:rsidRDefault="00542B34" w:rsidP="00542B34">
      <w:pPr>
        <w:tabs>
          <w:tab w:val="right" w:leader="dot" w:pos="8789"/>
          <w:tab w:val="right" w:leader="dot" w:pos="9355"/>
        </w:tabs>
        <w:jc w:val="both"/>
        <w:rPr>
          <w:iCs/>
          <w:sz w:val="26"/>
          <w:szCs w:val="26"/>
        </w:rPr>
      </w:pPr>
      <w:r w:rsidRPr="004C6A5F">
        <w:rPr>
          <w:sz w:val="26"/>
          <w:szCs w:val="26"/>
        </w:rPr>
        <w:t xml:space="preserve">                                                                                                                      </w:t>
      </w:r>
      <w:r w:rsidRPr="004C6A5F">
        <w:rPr>
          <w:i/>
          <w:iCs/>
          <w:sz w:val="26"/>
          <w:szCs w:val="26"/>
        </w:rPr>
        <w:t xml:space="preserve"> </w:t>
      </w:r>
      <w:r w:rsidRPr="004C6A5F">
        <w:rPr>
          <w:iCs/>
          <w:sz w:val="26"/>
          <w:szCs w:val="26"/>
        </w:rPr>
        <w:t>(Таблица 18)</w:t>
      </w:r>
    </w:p>
    <w:tbl>
      <w:tblPr>
        <w:tblW w:w="10186" w:type="dxa"/>
        <w:jc w:val="center"/>
        <w:tblInd w:w="55" w:type="dxa"/>
        <w:tblLayout w:type="fixed"/>
        <w:tblCellMar>
          <w:top w:w="55" w:type="dxa"/>
          <w:left w:w="55" w:type="dxa"/>
          <w:bottom w:w="55" w:type="dxa"/>
          <w:right w:w="55" w:type="dxa"/>
        </w:tblCellMar>
        <w:tblLook w:val="0000"/>
      </w:tblPr>
      <w:tblGrid>
        <w:gridCol w:w="3555"/>
        <w:gridCol w:w="1380"/>
        <w:gridCol w:w="1305"/>
        <w:gridCol w:w="1365"/>
        <w:gridCol w:w="1260"/>
        <w:gridCol w:w="1321"/>
      </w:tblGrid>
      <w:tr w:rsidR="00542B34" w:rsidRPr="004C6A5F" w:rsidTr="002903F3">
        <w:trPr>
          <w:jc w:val="center"/>
        </w:trPr>
        <w:tc>
          <w:tcPr>
            <w:tcW w:w="355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p>
        </w:tc>
        <w:tc>
          <w:tcPr>
            <w:tcW w:w="138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2017г.</w:t>
            </w:r>
          </w:p>
        </w:tc>
        <w:tc>
          <w:tcPr>
            <w:tcW w:w="130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2018г.</w:t>
            </w:r>
          </w:p>
        </w:tc>
        <w:tc>
          <w:tcPr>
            <w:tcW w:w="136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2019г.</w:t>
            </w:r>
          </w:p>
        </w:tc>
        <w:tc>
          <w:tcPr>
            <w:tcW w:w="126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2020г.</w:t>
            </w:r>
          </w:p>
        </w:tc>
        <w:tc>
          <w:tcPr>
            <w:tcW w:w="1321"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2021г.</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установленная мощность основного оборудования,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0,128</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lastRenderedPageBreak/>
              <w:t>Располагаемая мощность технического резерва,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Общая располагаемая мощность без учета технического резерва,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Потребность в выработке тепловой энергии для покрытия нужд нагрузки потребителей,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Потребность в выработке тепловой энергии на собственные нужды,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Потери тепловой энергии при передаче ее до потребителя,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 xml:space="preserve">- </w:t>
            </w:r>
          </w:p>
        </w:tc>
      </w:tr>
      <w:tr w:rsidR="00542B34" w:rsidRPr="004C6A5F" w:rsidTr="002903F3">
        <w:trPr>
          <w:jc w:val="center"/>
        </w:trPr>
        <w:tc>
          <w:tcPr>
            <w:tcW w:w="3555" w:type="dxa"/>
            <w:tcBorders>
              <w:left w:val="single" w:sz="1" w:space="0" w:color="000000"/>
              <w:bottom w:val="single" w:sz="1" w:space="0" w:color="000000"/>
            </w:tcBorders>
            <w:shd w:val="clear" w:color="auto" w:fill="auto"/>
          </w:tcPr>
          <w:p w:rsidR="00542B34" w:rsidRPr="004C6A5F" w:rsidRDefault="00542B34" w:rsidP="002903F3">
            <w:pPr>
              <w:pStyle w:val="ad"/>
              <w:snapToGrid w:val="0"/>
              <w:rPr>
                <w:rFonts w:ascii="Times New Roman" w:hAnsi="Times New Roman"/>
                <w:sz w:val="26"/>
                <w:szCs w:val="26"/>
              </w:rPr>
            </w:pPr>
            <w:r w:rsidRPr="004C6A5F">
              <w:rPr>
                <w:rFonts w:ascii="Times New Roman" w:hAnsi="Times New Roman"/>
                <w:sz w:val="26"/>
                <w:szCs w:val="26"/>
              </w:rPr>
              <w:t>Дефицит/резерв тепловой мощности источника теплоснабжения, Гкал/</w:t>
            </w:r>
            <w:proofErr w:type="gramStart"/>
            <w:r w:rsidRPr="004C6A5F">
              <w:rPr>
                <w:rFonts w:ascii="Times New Roman" w:hAnsi="Times New Roman"/>
                <w:sz w:val="26"/>
                <w:szCs w:val="26"/>
              </w:rPr>
              <w:t>ч</w:t>
            </w:r>
            <w:proofErr w:type="gramEnd"/>
          </w:p>
        </w:tc>
        <w:tc>
          <w:tcPr>
            <w:tcW w:w="138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0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6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6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bl>
    <w:p w:rsidR="00542B34" w:rsidRPr="004C6A5F" w:rsidRDefault="00542B34" w:rsidP="00542B34">
      <w:pPr>
        <w:rPr>
          <w:i/>
          <w:sz w:val="26"/>
          <w:szCs w:val="26"/>
        </w:rPr>
      </w:pPr>
      <w:r w:rsidRPr="004C6A5F">
        <w:rPr>
          <w:i/>
          <w:sz w:val="26"/>
          <w:szCs w:val="26"/>
        </w:rPr>
        <w:t xml:space="preserve"> </w:t>
      </w:r>
    </w:p>
    <w:p w:rsidR="00542B34" w:rsidRPr="004C6A5F" w:rsidRDefault="00542B34" w:rsidP="00542B34">
      <w:pPr>
        <w:jc w:val="center"/>
        <w:rPr>
          <w:bCs/>
          <w:iCs/>
          <w:color w:val="000000"/>
          <w:sz w:val="26"/>
          <w:szCs w:val="26"/>
        </w:rPr>
      </w:pPr>
      <w:r w:rsidRPr="004C6A5F">
        <w:rPr>
          <w:bCs/>
          <w:iCs/>
          <w:sz w:val="26"/>
          <w:szCs w:val="26"/>
        </w:rPr>
        <w:t xml:space="preserve">Топливный баланс на 2017 год Котельной  </w:t>
      </w:r>
      <w:r w:rsidRPr="004C6A5F">
        <w:rPr>
          <w:bCs/>
          <w:iCs/>
          <w:color w:val="000000"/>
          <w:sz w:val="26"/>
          <w:szCs w:val="26"/>
        </w:rPr>
        <w:t>СДК Хутора №12</w:t>
      </w:r>
    </w:p>
    <w:p w:rsidR="00542B34" w:rsidRPr="004C6A5F" w:rsidRDefault="00542B34" w:rsidP="00542B34">
      <w:pPr>
        <w:tabs>
          <w:tab w:val="right" w:leader="dot" w:pos="8789"/>
          <w:tab w:val="right" w:leader="dot" w:pos="9355"/>
        </w:tabs>
        <w:spacing w:after="120"/>
        <w:jc w:val="center"/>
        <w:rPr>
          <w:bCs/>
          <w:color w:val="000000"/>
          <w:sz w:val="26"/>
          <w:szCs w:val="26"/>
        </w:rPr>
      </w:pPr>
      <w:proofErr w:type="gramStart"/>
      <w:r w:rsidRPr="004C6A5F">
        <w:rPr>
          <w:bCs/>
          <w:color w:val="000000"/>
          <w:sz w:val="26"/>
          <w:szCs w:val="26"/>
        </w:rPr>
        <w:t>представлены</w:t>
      </w:r>
      <w:proofErr w:type="gramEnd"/>
      <w:r w:rsidRPr="004C6A5F">
        <w:rPr>
          <w:bCs/>
          <w:color w:val="000000"/>
          <w:sz w:val="26"/>
          <w:szCs w:val="26"/>
        </w:rPr>
        <w:t xml:space="preserve"> в Таблице 19</w:t>
      </w:r>
    </w:p>
    <w:p w:rsidR="00542B34" w:rsidRPr="004C6A5F" w:rsidRDefault="00542B34" w:rsidP="00542B34">
      <w:pPr>
        <w:tabs>
          <w:tab w:val="right" w:leader="dot" w:pos="8789"/>
          <w:tab w:val="right" w:leader="dot" w:pos="9355"/>
        </w:tabs>
        <w:jc w:val="right"/>
        <w:rPr>
          <w:i/>
          <w:sz w:val="26"/>
          <w:szCs w:val="26"/>
        </w:rPr>
      </w:pPr>
      <w:r w:rsidRPr="004C6A5F">
        <w:rPr>
          <w:bCs/>
          <w:color w:val="000000"/>
          <w:sz w:val="26"/>
          <w:szCs w:val="26"/>
        </w:rPr>
        <w:t xml:space="preserve">                                                                                                                               (</w:t>
      </w:r>
      <w:r w:rsidRPr="004C6A5F">
        <w:rPr>
          <w:sz w:val="26"/>
          <w:szCs w:val="26"/>
        </w:rPr>
        <w:t>Таблица 19)</w:t>
      </w:r>
    </w:p>
    <w:tbl>
      <w:tblPr>
        <w:tblW w:w="10186" w:type="dxa"/>
        <w:jc w:val="center"/>
        <w:tblInd w:w="55" w:type="dxa"/>
        <w:tblLayout w:type="fixed"/>
        <w:tblCellMar>
          <w:top w:w="55" w:type="dxa"/>
          <w:left w:w="55" w:type="dxa"/>
          <w:bottom w:w="55" w:type="dxa"/>
          <w:right w:w="55" w:type="dxa"/>
        </w:tblCellMar>
        <w:tblLook w:val="0000"/>
      </w:tblPr>
      <w:tblGrid>
        <w:gridCol w:w="4035"/>
        <w:gridCol w:w="1395"/>
        <w:gridCol w:w="1335"/>
        <w:gridCol w:w="1200"/>
        <w:gridCol w:w="1200"/>
        <w:gridCol w:w="1021"/>
      </w:tblGrid>
      <w:tr w:rsidR="00542B34" w:rsidRPr="004C6A5F" w:rsidTr="002903F3">
        <w:trPr>
          <w:jc w:val="center"/>
        </w:trPr>
        <w:tc>
          <w:tcPr>
            <w:tcW w:w="403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p>
        </w:tc>
        <w:tc>
          <w:tcPr>
            <w:tcW w:w="139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2017г.</w:t>
            </w:r>
          </w:p>
        </w:tc>
        <w:tc>
          <w:tcPr>
            <w:tcW w:w="1335"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2018г.</w:t>
            </w:r>
          </w:p>
        </w:tc>
        <w:tc>
          <w:tcPr>
            <w:tcW w:w="120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2019г.</w:t>
            </w:r>
          </w:p>
        </w:tc>
        <w:tc>
          <w:tcPr>
            <w:tcW w:w="1200" w:type="dxa"/>
            <w:tcBorders>
              <w:top w:val="single" w:sz="1" w:space="0" w:color="000000"/>
              <w:left w:val="single" w:sz="1" w:space="0" w:color="000000"/>
              <w:bottom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2020г.</w:t>
            </w:r>
          </w:p>
        </w:tc>
        <w:tc>
          <w:tcPr>
            <w:tcW w:w="1021" w:type="dxa"/>
            <w:tcBorders>
              <w:top w:val="single" w:sz="1" w:space="0" w:color="000000"/>
              <w:left w:val="single" w:sz="1" w:space="0" w:color="000000"/>
              <w:bottom w:val="single" w:sz="1" w:space="0" w:color="000000"/>
              <w:right w:val="single" w:sz="1" w:space="0" w:color="000000"/>
            </w:tcBorders>
            <w:shd w:val="clear" w:color="auto" w:fill="auto"/>
          </w:tcPr>
          <w:p w:rsidR="00542B34" w:rsidRPr="004C6A5F" w:rsidRDefault="00542B34" w:rsidP="002903F3">
            <w:pPr>
              <w:pStyle w:val="ad"/>
              <w:snapToGrid w:val="0"/>
              <w:jc w:val="center"/>
              <w:rPr>
                <w:rFonts w:ascii="Times New Roman" w:hAnsi="Times New Roman"/>
                <w:sz w:val="26"/>
                <w:szCs w:val="26"/>
              </w:rPr>
            </w:pPr>
            <w:r w:rsidRPr="004C6A5F">
              <w:rPr>
                <w:rFonts w:ascii="Times New Roman" w:hAnsi="Times New Roman"/>
                <w:sz w:val="26"/>
                <w:szCs w:val="26"/>
              </w:rPr>
              <w:t>2021г.</w:t>
            </w:r>
          </w:p>
        </w:tc>
      </w:tr>
      <w:tr w:rsidR="00542B34" w:rsidRPr="004C6A5F" w:rsidTr="002903F3">
        <w:trPr>
          <w:jc w:val="center"/>
        </w:trPr>
        <w:tc>
          <w:tcPr>
            <w:tcW w:w="403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 xml:space="preserve">Расход топлива за год, </w:t>
            </w:r>
            <w:proofErr w:type="gramStart"/>
            <w:r w:rsidRPr="004C6A5F">
              <w:rPr>
                <w:color w:val="000000"/>
                <w:sz w:val="26"/>
                <w:szCs w:val="26"/>
              </w:rPr>
              <w:t>т</w:t>
            </w:r>
            <w:proofErr w:type="gramEnd"/>
          </w:p>
        </w:tc>
        <w:tc>
          <w:tcPr>
            <w:tcW w:w="139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7,6</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7,6</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7,6</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7,6</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7,6</w:t>
            </w:r>
          </w:p>
        </w:tc>
      </w:tr>
      <w:tr w:rsidR="00542B34" w:rsidRPr="004C6A5F" w:rsidTr="002903F3">
        <w:trPr>
          <w:jc w:val="center"/>
        </w:trPr>
        <w:tc>
          <w:tcPr>
            <w:tcW w:w="403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Тепло сожженного топлива, Гкал/</w:t>
            </w:r>
            <w:proofErr w:type="gramStart"/>
            <w:r w:rsidRPr="004C6A5F">
              <w:rPr>
                <w:color w:val="000000"/>
                <w:sz w:val="26"/>
                <w:szCs w:val="26"/>
              </w:rPr>
              <w:t>г</w:t>
            </w:r>
            <w:proofErr w:type="gramEnd"/>
          </w:p>
        </w:tc>
        <w:tc>
          <w:tcPr>
            <w:tcW w:w="139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30,7</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30,7</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30,7</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30,7</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30,7</w:t>
            </w:r>
          </w:p>
        </w:tc>
      </w:tr>
      <w:tr w:rsidR="00542B34" w:rsidRPr="004C6A5F" w:rsidTr="002903F3">
        <w:trPr>
          <w:jc w:val="center"/>
        </w:trPr>
        <w:tc>
          <w:tcPr>
            <w:tcW w:w="403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Потери тепла в котлах (КПД 80%), Гкал/</w:t>
            </w:r>
            <w:proofErr w:type="gramStart"/>
            <w:r w:rsidRPr="004C6A5F">
              <w:rPr>
                <w:color w:val="000000"/>
                <w:sz w:val="26"/>
                <w:szCs w:val="26"/>
              </w:rPr>
              <w:t>г</w:t>
            </w:r>
            <w:proofErr w:type="gramEnd"/>
          </w:p>
        </w:tc>
        <w:tc>
          <w:tcPr>
            <w:tcW w:w="139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3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Затраты тепла на собственные нужды котлов, Гкал/</w:t>
            </w:r>
            <w:proofErr w:type="gramStart"/>
            <w:r w:rsidRPr="004C6A5F">
              <w:rPr>
                <w:color w:val="000000"/>
                <w:sz w:val="26"/>
                <w:szCs w:val="26"/>
              </w:rPr>
              <w:t>г</w:t>
            </w:r>
            <w:proofErr w:type="gramEnd"/>
          </w:p>
        </w:tc>
        <w:tc>
          <w:tcPr>
            <w:tcW w:w="139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3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Потери тепла через изоляцию трубопроводов, Гкал/</w:t>
            </w:r>
            <w:proofErr w:type="gramStart"/>
            <w:r w:rsidRPr="004C6A5F">
              <w:rPr>
                <w:color w:val="000000"/>
                <w:sz w:val="26"/>
                <w:szCs w:val="26"/>
              </w:rPr>
              <w:t>г</w:t>
            </w:r>
            <w:proofErr w:type="gramEnd"/>
          </w:p>
        </w:tc>
        <w:tc>
          <w:tcPr>
            <w:tcW w:w="139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3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Отпуск тепла потребителям, Гкал/</w:t>
            </w:r>
            <w:proofErr w:type="gramStart"/>
            <w:r w:rsidRPr="004C6A5F">
              <w:rPr>
                <w:color w:val="000000"/>
                <w:sz w:val="26"/>
                <w:szCs w:val="26"/>
              </w:rPr>
              <w:t>г</w:t>
            </w:r>
            <w:proofErr w:type="gramEnd"/>
          </w:p>
        </w:tc>
        <w:tc>
          <w:tcPr>
            <w:tcW w:w="139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r w:rsidR="00542B34" w:rsidRPr="004C6A5F" w:rsidTr="002903F3">
        <w:trPr>
          <w:jc w:val="center"/>
        </w:trPr>
        <w:tc>
          <w:tcPr>
            <w:tcW w:w="4035" w:type="dxa"/>
            <w:tcBorders>
              <w:left w:val="single" w:sz="1" w:space="0" w:color="000000"/>
              <w:bottom w:val="single" w:sz="1" w:space="0" w:color="000000"/>
            </w:tcBorders>
            <w:shd w:val="clear" w:color="auto" w:fill="auto"/>
          </w:tcPr>
          <w:p w:rsidR="00542B34" w:rsidRPr="004C6A5F" w:rsidRDefault="00542B34" w:rsidP="002903F3">
            <w:pPr>
              <w:snapToGrid w:val="0"/>
              <w:rPr>
                <w:color w:val="000000"/>
                <w:sz w:val="26"/>
                <w:szCs w:val="26"/>
              </w:rPr>
            </w:pPr>
            <w:r w:rsidRPr="004C6A5F">
              <w:rPr>
                <w:color w:val="000000"/>
                <w:sz w:val="26"/>
                <w:szCs w:val="26"/>
              </w:rPr>
              <w:t>Небаланс (неучтенные потери</w:t>
            </w:r>
            <w:proofErr w:type="gramStart"/>
            <w:r w:rsidRPr="004C6A5F">
              <w:rPr>
                <w:color w:val="000000"/>
                <w:sz w:val="26"/>
                <w:szCs w:val="26"/>
              </w:rPr>
              <w:t>.</w:t>
            </w:r>
            <w:proofErr w:type="gramEnd"/>
            <w:r w:rsidRPr="004C6A5F">
              <w:rPr>
                <w:color w:val="000000"/>
                <w:sz w:val="26"/>
                <w:szCs w:val="26"/>
              </w:rPr>
              <w:t xml:space="preserve"> </w:t>
            </w:r>
            <w:proofErr w:type="gramStart"/>
            <w:r w:rsidRPr="004C6A5F">
              <w:rPr>
                <w:color w:val="000000"/>
                <w:sz w:val="26"/>
                <w:szCs w:val="26"/>
              </w:rPr>
              <w:t>п</w:t>
            </w:r>
            <w:proofErr w:type="gramEnd"/>
            <w:r w:rsidRPr="004C6A5F">
              <w:rPr>
                <w:color w:val="000000"/>
                <w:sz w:val="26"/>
                <w:szCs w:val="26"/>
              </w:rPr>
              <w:t>огрешность учета параметров), Гкал/г</w:t>
            </w:r>
          </w:p>
        </w:tc>
        <w:tc>
          <w:tcPr>
            <w:tcW w:w="139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335"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200" w:type="dxa"/>
            <w:tcBorders>
              <w:left w:val="single" w:sz="1" w:space="0" w:color="000000"/>
              <w:bottom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c>
          <w:tcPr>
            <w:tcW w:w="1021" w:type="dxa"/>
            <w:tcBorders>
              <w:left w:val="single" w:sz="1" w:space="0" w:color="000000"/>
              <w:bottom w:val="single" w:sz="1" w:space="0" w:color="000000"/>
              <w:right w:val="single" w:sz="1" w:space="0" w:color="000000"/>
            </w:tcBorders>
            <w:shd w:val="clear" w:color="auto" w:fill="auto"/>
          </w:tcPr>
          <w:p w:rsidR="00542B34" w:rsidRPr="004C6A5F" w:rsidRDefault="00542B34" w:rsidP="002903F3">
            <w:pPr>
              <w:pStyle w:val="ae"/>
              <w:snapToGrid w:val="0"/>
              <w:rPr>
                <w:rFonts w:ascii="Times New Roman" w:hAnsi="Times New Roman" w:cs="Times New Roman"/>
                <w:sz w:val="26"/>
                <w:szCs w:val="26"/>
              </w:rPr>
            </w:pPr>
            <w:r w:rsidRPr="004C6A5F">
              <w:rPr>
                <w:rFonts w:ascii="Times New Roman" w:hAnsi="Times New Roman" w:cs="Times New Roman"/>
                <w:sz w:val="26"/>
                <w:szCs w:val="26"/>
              </w:rPr>
              <w:t>-</w:t>
            </w:r>
          </w:p>
        </w:tc>
      </w:tr>
    </w:tbl>
    <w:p w:rsidR="00542B34" w:rsidRPr="004C6A5F" w:rsidRDefault="00542B34" w:rsidP="00542B34">
      <w:pPr>
        <w:rPr>
          <w:sz w:val="26"/>
          <w:szCs w:val="26"/>
          <w:shd w:val="clear" w:color="auto" w:fill="FFFF00"/>
        </w:rPr>
      </w:pPr>
    </w:p>
    <w:p w:rsidR="00542B34" w:rsidRPr="004C6A5F" w:rsidRDefault="00542B34" w:rsidP="00542B34">
      <w:pPr>
        <w:rPr>
          <w:sz w:val="26"/>
          <w:szCs w:val="26"/>
        </w:rPr>
      </w:pPr>
      <w:r w:rsidRPr="004C6A5F">
        <w:rPr>
          <w:sz w:val="26"/>
          <w:szCs w:val="26"/>
        </w:rPr>
        <w:t xml:space="preserve">Баланс тепловой мощности и тепловой нагрузки Котельной </w:t>
      </w:r>
      <w:r w:rsidRPr="004C6A5F">
        <w:rPr>
          <w:color w:val="000000"/>
          <w:sz w:val="26"/>
          <w:szCs w:val="26"/>
        </w:rPr>
        <w:t>СДК  Хутора №12</w:t>
      </w:r>
      <w:r w:rsidRPr="004C6A5F">
        <w:rPr>
          <w:sz w:val="26"/>
          <w:szCs w:val="26"/>
        </w:rPr>
        <w:t xml:space="preserve">   </w:t>
      </w:r>
    </w:p>
    <w:p w:rsidR="00542B34" w:rsidRPr="004C6A5F" w:rsidRDefault="00542B34" w:rsidP="00542B34">
      <w:pPr>
        <w:ind w:firstLine="709"/>
        <w:rPr>
          <w:sz w:val="26"/>
          <w:szCs w:val="26"/>
        </w:rPr>
      </w:pPr>
      <w:r w:rsidRPr="004C6A5F">
        <w:rPr>
          <w:sz w:val="26"/>
          <w:szCs w:val="26"/>
        </w:rPr>
        <w:t xml:space="preserve">                                                                                               </w:t>
      </w:r>
      <w:r>
        <w:rPr>
          <w:sz w:val="26"/>
          <w:szCs w:val="26"/>
        </w:rPr>
        <w:t xml:space="preserve">                   </w:t>
      </w:r>
      <w:r w:rsidRPr="004C6A5F">
        <w:rPr>
          <w:sz w:val="26"/>
          <w:szCs w:val="26"/>
        </w:rPr>
        <w:t xml:space="preserve"> ( Таблица 20)</w:t>
      </w:r>
    </w:p>
    <w:tbl>
      <w:tblPr>
        <w:tblW w:w="5000" w:type="pct"/>
        <w:tblLook w:val="0000"/>
      </w:tblPr>
      <w:tblGrid>
        <w:gridCol w:w="8527"/>
        <w:gridCol w:w="1469"/>
      </w:tblGrid>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установленная мощность основного оборудования,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0.02</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lastRenderedPageBreak/>
              <w:t>Общая располагаемая мощность,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0,02</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Располагаемая мощность технического резерва,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с учетом технического резерва,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для покрытия нужд нагрузки потребителей,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на собственные нужды,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Потери тепловой энергии при передаче ее до потребителя, Гкал/</w:t>
            </w:r>
            <w:proofErr w:type="gramStart"/>
            <w:r w:rsidRPr="004C6A5F">
              <w:rPr>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265"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bCs/>
                <w:sz w:val="26"/>
                <w:szCs w:val="26"/>
              </w:rPr>
            </w:pPr>
            <w:r w:rsidRPr="004C6A5F">
              <w:rPr>
                <w:bCs/>
                <w:sz w:val="26"/>
                <w:szCs w:val="26"/>
              </w:rPr>
              <w:t>Дефицит/резерв тепловой мощности источника теплоснабжения, Гкал/</w:t>
            </w:r>
            <w:proofErr w:type="gramStart"/>
            <w:r w:rsidRPr="004C6A5F">
              <w:rPr>
                <w:bCs/>
                <w:sz w:val="26"/>
                <w:szCs w:val="26"/>
              </w:rPr>
              <w:t>ч</w:t>
            </w:r>
            <w:proofErr w:type="gramEnd"/>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bCs/>
                <w:sz w:val="26"/>
                <w:szCs w:val="26"/>
              </w:rPr>
            </w:pPr>
            <w:r w:rsidRPr="004C6A5F">
              <w:rPr>
                <w:bCs/>
                <w:sz w:val="26"/>
                <w:szCs w:val="26"/>
              </w:rPr>
              <w:t>-</w:t>
            </w:r>
          </w:p>
        </w:tc>
      </w:tr>
    </w:tbl>
    <w:p w:rsidR="00542B34" w:rsidRPr="004C6A5F" w:rsidRDefault="00542B34" w:rsidP="00542B34">
      <w:pPr>
        <w:ind w:firstLine="709"/>
        <w:jc w:val="center"/>
        <w:rPr>
          <w:sz w:val="26"/>
          <w:szCs w:val="26"/>
        </w:rPr>
      </w:pPr>
    </w:p>
    <w:p w:rsidR="00542B34" w:rsidRPr="004C6A5F" w:rsidRDefault="00542B34" w:rsidP="00542B34">
      <w:pPr>
        <w:rPr>
          <w:iCs/>
          <w:sz w:val="26"/>
          <w:szCs w:val="26"/>
        </w:rPr>
      </w:pPr>
      <w:r w:rsidRPr="004C6A5F">
        <w:rPr>
          <w:sz w:val="26"/>
          <w:szCs w:val="26"/>
        </w:rPr>
        <w:t>Баланс тепловой мощности и тепловой нагрузк</w:t>
      </w:r>
      <w:r w:rsidRPr="004C6A5F">
        <w:rPr>
          <w:iCs/>
          <w:sz w:val="26"/>
          <w:szCs w:val="26"/>
        </w:rPr>
        <w:t xml:space="preserve">и Котельной </w:t>
      </w:r>
      <w:r w:rsidRPr="004C6A5F">
        <w:rPr>
          <w:color w:val="000000"/>
          <w:sz w:val="26"/>
          <w:szCs w:val="26"/>
        </w:rPr>
        <w:t>Бр.№3 (АО «Солнцево»)</w:t>
      </w:r>
      <w:r w:rsidRPr="004C6A5F">
        <w:rPr>
          <w:sz w:val="26"/>
          <w:szCs w:val="26"/>
        </w:rPr>
        <w:t xml:space="preserve">   </w:t>
      </w:r>
      <w:r w:rsidRPr="004C6A5F">
        <w:rPr>
          <w:iCs/>
          <w:sz w:val="26"/>
          <w:szCs w:val="26"/>
        </w:rPr>
        <w:t xml:space="preserve">  </w:t>
      </w:r>
    </w:p>
    <w:p w:rsidR="00542B34" w:rsidRPr="004C6A5F" w:rsidRDefault="00542B34" w:rsidP="00542B34">
      <w:pPr>
        <w:rPr>
          <w:sz w:val="26"/>
          <w:szCs w:val="26"/>
        </w:rPr>
      </w:pPr>
      <w:r w:rsidRPr="004C6A5F">
        <w:rPr>
          <w:iCs/>
          <w:sz w:val="26"/>
          <w:szCs w:val="26"/>
        </w:rPr>
        <w:t xml:space="preserve">                                                                                      </w:t>
      </w:r>
      <w:r w:rsidRPr="004C6A5F">
        <w:rPr>
          <w:sz w:val="26"/>
          <w:szCs w:val="26"/>
        </w:rPr>
        <w:t xml:space="preserve">             ( Таблица21)</w:t>
      </w:r>
    </w:p>
    <w:tbl>
      <w:tblPr>
        <w:tblW w:w="5000" w:type="pct"/>
        <w:tblLook w:val="0000"/>
      </w:tblPr>
      <w:tblGrid>
        <w:gridCol w:w="8611"/>
        <w:gridCol w:w="1385"/>
      </w:tblGrid>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установленная мощность основного оборудования,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0,128</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0,128</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Располагаемая мощность технического резерва,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Общая располагаемая мощность с учетом технического резерва,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для покрытия нужд нагрузки потребителей,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Потребность в выработке тепловой энергии на собственные нужды,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0,02</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sz w:val="26"/>
                <w:szCs w:val="26"/>
              </w:rPr>
            </w:pPr>
            <w:r w:rsidRPr="004C6A5F">
              <w:rPr>
                <w:sz w:val="26"/>
                <w:szCs w:val="26"/>
              </w:rPr>
              <w:t>Потери тепловой энергии при передаче ее до потребителя, Гкал/</w:t>
            </w:r>
            <w:proofErr w:type="gramStart"/>
            <w:r w:rsidRPr="004C6A5F">
              <w:rPr>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sz w:val="26"/>
                <w:szCs w:val="26"/>
              </w:rPr>
            </w:pPr>
            <w:r w:rsidRPr="004C6A5F">
              <w:rPr>
                <w:sz w:val="26"/>
                <w:szCs w:val="26"/>
              </w:rPr>
              <w:t>-</w:t>
            </w:r>
          </w:p>
        </w:tc>
      </w:tr>
      <w:tr w:rsidR="00542B34" w:rsidRPr="004C6A5F" w:rsidTr="002903F3">
        <w:trPr>
          <w:trHeight w:val="284"/>
        </w:trPr>
        <w:tc>
          <w:tcPr>
            <w:tcW w:w="4307" w:type="pct"/>
            <w:tcBorders>
              <w:top w:val="single" w:sz="4" w:space="0" w:color="000000"/>
              <w:left w:val="single" w:sz="4" w:space="0" w:color="000000"/>
              <w:bottom w:val="single" w:sz="4" w:space="0" w:color="000000"/>
            </w:tcBorders>
            <w:shd w:val="clear" w:color="auto" w:fill="FFFFFF"/>
            <w:vAlign w:val="center"/>
          </w:tcPr>
          <w:p w:rsidR="00542B34" w:rsidRPr="004C6A5F" w:rsidRDefault="00542B34" w:rsidP="002903F3">
            <w:pPr>
              <w:snapToGrid w:val="0"/>
              <w:jc w:val="right"/>
              <w:rPr>
                <w:bCs/>
                <w:sz w:val="26"/>
                <w:szCs w:val="26"/>
              </w:rPr>
            </w:pPr>
            <w:r w:rsidRPr="004C6A5F">
              <w:rPr>
                <w:bCs/>
                <w:sz w:val="26"/>
                <w:szCs w:val="26"/>
              </w:rPr>
              <w:t>Дефицит/резерв тепловой мощности источника теплоснабжения, Гкал/</w:t>
            </w:r>
            <w:proofErr w:type="gramStart"/>
            <w:r w:rsidRPr="004C6A5F">
              <w:rPr>
                <w:bCs/>
                <w:sz w:val="26"/>
                <w:szCs w:val="26"/>
              </w:rPr>
              <w:t>ч</w:t>
            </w:r>
            <w:proofErr w:type="gramEnd"/>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2B34" w:rsidRPr="004C6A5F" w:rsidRDefault="00542B34" w:rsidP="002903F3">
            <w:pPr>
              <w:snapToGrid w:val="0"/>
              <w:jc w:val="center"/>
              <w:rPr>
                <w:bCs/>
                <w:sz w:val="26"/>
                <w:szCs w:val="26"/>
              </w:rPr>
            </w:pPr>
            <w:r w:rsidRPr="004C6A5F">
              <w:rPr>
                <w:bCs/>
                <w:sz w:val="26"/>
                <w:szCs w:val="26"/>
              </w:rPr>
              <w:t>-</w:t>
            </w:r>
          </w:p>
        </w:tc>
      </w:tr>
    </w:tbl>
    <w:p w:rsidR="00542B34" w:rsidRPr="004C6A5F" w:rsidRDefault="00542B34" w:rsidP="00542B34">
      <w:pPr>
        <w:rPr>
          <w:b/>
          <w:bCs/>
          <w:color w:val="000000"/>
          <w:kern w:val="36"/>
          <w:sz w:val="26"/>
          <w:szCs w:val="26"/>
        </w:rPr>
      </w:pPr>
      <w:r w:rsidRPr="004C6A5F">
        <w:rPr>
          <w:sz w:val="26"/>
          <w:szCs w:val="26"/>
        </w:rPr>
        <w:t xml:space="preserve">  </w:t>
      </w:r>
    </w:p>
    <w:p w:rsidR="00542B34" w:rsidRPr="004C6A5F" w:rsidRDefault="00542B34" w:rsidP="00542B34">
      <w:pPr>
        <w:spacing w:after="245" w:line="360" w:lineRule="auto"/>
        <w:ind w:left="360"/>
        <w:jc w:val="center"/>
        <w:outlineLvl w:val="0"/>
        <w:rPr>
          <w:rFonts w:ascii="Cambria" w:hAnsi="Cambria"/>
          <w:color w:val="000000"/>
          <w:kern w:val="36"/>
          <w:sz w:val="26"/>
          <w:szCs w:val="26"/>
        </w:rPr>
      </w:pPr>
      <w:r w:rsidRPr="004C6A5F">
        <w:rPr>
          <w:b/>
          <w:bCs/>
          <w:color w:val="000000"/>
          <w:kern w:val="36"/>
          <w:sz w:val="26"/>
          <w:szCs w:val="26"/>
        </w:rPr>
        <w:t>2.4. Система электроснабжения</w:t>
      </w:r>
    </w:p>
    <w:p w:rsidR="00542B34" w:rsidRPr="004C6A5F" w:rsidRDefault="00542B34" w:rsidP="00542B34">
      <w:pPr>
        <w:spacing w:line="360" w:lineRule="auto"/>
        <w:ind w:firstLine="706"/>
        <w:jc w:val="both"/>
        <w:rPr>
          <w:color w:val="000000"/>
          <w:sz w:val="26"/>
          <w:szCs w:val="26"/>
        </w:rPr>
      </w:pPr>
      <w:r w:rsidRPr="004C6A5F">
        <w:rPr>
          <w:color w:val="000000"/>
          <w:sz w:val="26"/>
          <w:szCs w:val="26"/>
        </w:rPr>
        <w:t xml:space="preserve">Основное электропитание Солнцевского сельского поселения осуществляется от </w:t>
      </w:r>
      <w:proofErr w:type="spellStart"/>
      <w:r w:rsidRPr="004C6A5F">
        <w:rPr>
          <w:color w:val="000000"/>
          <w:sz w:val="26"/>
          <w:szCs w:val="26"/>
        </w:rPr>
        <w:t>Исилькульской</w:t>
      </w:r>
      <w:proofErr w:type="spellEnd"/>
      <w:r w:rsidRPr="004C6A5F">
        <w:rPr>
          <w:color w:val="000000"/>
          <w:sz w:val="26"/>
          <w:szCs w:val="26"/>
        </w:rPr>
        <w:t xml:space="preserve"> РЭС ПО ЗЭС МРСК </w:t>
      </w:r>
      <w:proofErr w:type="spellStart"/>
      <w:r w:rsidRPr="004C6A5F">
        <w:rPr>
          <w:color w:val="000000"/>
          <w:sz w:val="26"/>
          <w:szCs w:val="26"/>
        </w:rPr>
        <w:t>Сибири-Омскэнерго</w:t>
      </w:r>
      <w:proofErr w:type="spellEnd"/>
      <w:r w:rsidRPr="004C6A5F">
        <w:rPr>
          <w:color w:val="000000"/>
          <w:sz w:val="26"/>
          <w:szCs w:val="26"/>
        </w:rPr>
        <w:t>.</w:t>
      </w:r>
    </w:p>
    <w:p w:rsidR="00542B34" w:rsidRPr="004C6A5F" w:rsidRDefault="00542B34" w:rsidP="00542B34">
      <w:pPr>
        <w:spacing w:line="360" w:lineRule="auto"/>
        <w:ind w:firstLine="706"/>
        <w:jc w:val="both"/>
        <w:rPr>
          <w:color w:val="000000"/>
          <w:sz w:val="26"/>
          <w:szCs w:val="26"/>
        </w:rPr>
      </w:pPr>
      <w:r w:rsidRPr="004C6A5F">
        <w:rPr>
          <w:color w:val="000000"/>
          <w:sz w:val="26"/>
          <w:szCs w:val="26"/>
        </w:rPr>
        <w:t>Исилькульский РЭС ПО ЗЭС МРСК Сибир</w:t>
      </w:r>
      <w:proofErr w:type="gramStart"/>
      <w:r w:rsidRPr="004C6A5F">
        <w:rPr>
          <w:color w:val="000000"/>
          <w:sz w:val="26"/>
          <w:szCs w:val="26"/>
        </w:rPr>
        <w:t>и-</w:t>
      </w:r>
      <w:proofErr w:type="gramEnd"/>
      <w:r w:rsidRPr="004C6A5F">
        <w:rPr>
          <w:color w:val="000000"/>
          <w:sz w:val="26"/>
          <w:szCs w:val="26"/>
        </w:rPr>
        <w:t xml:space="preserve"> </w:t>
      </w:r>
      <w:proofErr w:type="spellStart"/>
      <w:r w:rsidRPr="004C6A5F">
        <w:rPr>
          <w:color w:val="000000"/>
          <w:sz w:val="26"/>
          <w:szCs w:val="26"/>
        </w:rPr>
        <w:t>Омскэнерго</w:t>
      </w:r>
      <w:proofErr w:type="spellEnd"/>
      <w:r w:rsidRPr="004C6A5F">
        <w:rPr>
          <w:color w:val="000000"/>
          <w:sz w:val="26"/>
          <w:szCs w:val="26"/>
        </w:rPr>
        <w:t xml:space="preserve"> является единственной </w:t>
      </w:r>
      <w:proofErr w:type="spellStart"/>
      <w:r w:rsidRPr="004C6A5F">
        <w:rPr>
          <w:color w:val="000000"/>
          <w:sz w:val="26"/>
          <w:szCs w:val="26"/>
        </w:rPr>
        <w:t>энергосбытовой</w:t>
      </w:r>
      <w:proofErr w:type="spellEnd"/>
      <w:r w:rsidRPr="004C6A5F">
        <w:rPr>
          <w:color w:val="000000"/>
          <w:sz w:val="26"/>
          <w:szCs w:val="26"/>
        </w:rPr>
        <w:t xml:space="preserve"> компанией в части электрической энергии на территории на территории Солнцевского сельского поселения Исилькульского муниципального района Омской области.</w:t>
      </w:r>
    </w:p>
    <w:p w:rsidR="00542B34" w:rsidRPr="004C6A5F" w:rsidRDefault="00542B34" w:rsidP="00542B34">
      <w:pPr>
        <w:spacing w:line="360" w:lineRule="auto"/>
        <w:ind w:firstLine="706"/>
        <w:jc w:val="both"/>
        <w:rPr>
          <w:color w:val="000000"/>
          <w:sz w:val="26"/>
          <w:szCs w:val="26"/>
        </w:rPr>
      </w:pPr>
      <w:r w:rsidRPr="004C6A5F">
        <w:rPr>
          <w:color w:val="000000"/>
          <w:sz w:val="26"/>
          <w:szCs w:val="26"/>
        </w:rPr>
        <w:t>Электроснабжение сельского поселения осуществляется от 30 электрических подстанций установленной трансформаторной мощностью 5,9 МВА.</w:t>
      </w:r>
    </w:p>
    <w:p w:rsidR="00542B34" w:rsidRPr="004C6A5F" w:rsidRDefault="00542B34" w:rsidP="00542B34">
      <w:pPr>
        <w:spacing w:line="360" w:lineRule="auto"/>
        <w:ind w:firstLine="706"/>
        <w:jc w:val="both"/>
        <w:rPr>
          <w:color w:val="000000"/>
          <w:sz w:val="26"/>
          <w:szCs w:val="26"/>
        </w:rPr>
      </w:pPr>
      <w:r w:rsidRPr="004C6A5F">
        <w:rPr>
          <w:color w:val="000000"/>
          <w:sz w:val="26"/>
          <w:szCs w:val="26"/>
        </w:rPr>
        <w:t>Из основных проблем электроснабжения поселения можно выделить следующие:</w:t>
      </w:r>
    </w:p>
    <w:p w:rsidR="00542B34" w:rsidRPr="004C6A5F" w:rsidRDefault="00542B34" w:rsidP="00542B34">
      <w:pPr>
        <w:spacing w:line="360" w:lineRule="auto"/>
        <w:ind w:firstLine="706"/>
        <w:jc w:val="both"/>
        <w:rPr>
          <w:color w:val="000000"/>
          <w:sz w:val="26"/>
          <w:szCs w:val="26"/>
        </w:rPr>
      </w:pPr>
      <w:r w:rsidRPr="004C6A5F">
        <w:rPr>
          <w:color w:val="000000"/>
          <w:sz w:val="26"/>
          <w:szCs w:val="26"/>
        </w:rPr>
        <w:t>-высокая степень износа электрических сетей;</w:t>
      </w:r>
    </w:p>
    <w:p w:rsidR="00542B34" w:rsidRPr="004C6A5F" w:rsidRDefault="00542B34" w:rsidP="00542B34">
      <w:pPr>
        <w:spacing w:line="360" w:lineRule="auto"/>
        <w:ind w:firstLine="706"/>
        <w:jc w:val="both"/>
        <w:rPr>
          <w:color w:val="000000"/>
          <w:sz w:val="26"/>
          <w:szCs w:val="26"/>
        </w:rPr>
      </w:pPr>
      <w:r w:rsidRPr="004C6A5F">
        <w:rPr>
          <w:color w:val="000000"/>
          <w:sz w:val="26"/>
          <w:szCs w:val="26"/>
        </w:rPr>
        <w:t xml:space="preserve">-по своему техническому состоянию многие ТП требуют замены </w:t>
      </w:r>
      <w:proofErr w:type="gramStart"/>
      <w:r w:rsidRPr="004C6A5F">
        <w:rPr>
          <w:color w:val="000000"/>
          <w:sz w:val="26"/>
          <w:szCs w:val="26"/>
        </w:rPr>
        <w:t>на</w:t>
      </w:r>
      <w:proofErr w:type="gramEnd"/>
      <w:r w:rsidRPr="004C6A5F">
        <w:rPr>
          <w:color w:val="000000"/>
          <w:sz w:val="26"/>
          <w:szCs w:val="26"/>
        </w:rPr>
        <w:t xml:space="preserve"> новые.</w:t>
      </w:r>
    </w:p>
    <w:p w:rsidR="00542B34" w:rsidRPr="004C6A5F" w:rsidRDefault="00542B34" w:rsidP="00542B34">
      <w:pPr>
        <w:jc w:val="center"/>
        <w:rPr>
          <w:b/>
          <w:sz w:val="26"/>
          <w:szCs w:val="26"/>
        </w:rPr>
      </w:pPr>
      <w:bookmarkStart w:id="6" w:name="__RefHeading__33_1699328246"/>
      <w:bookmarkEnd w:id="6"/>
    </w:p>
    <w:p w:rsidR="00542B34" w:rsidRPr="004C6A5F" w:rsidRDefault="00542B34" w:rsidP="00542B34">
      <w:pPr>
        <w:jc w:val="center"/>
        <w:rPr>
          <w:b/>
          <w:sz w:val="26"/>
          <w:szCs w:val="26"/>
        </w:rPr>
      </w:pPr>
      <w:r w:rsidRPr="004C6A5F">
        <w:rPr>
          <w:b/>
          <w:sz w:val="26"/>
          <w:szCs w:val="26"/>
        </w:rPr>
        <w:t>2.5. Система газоснабжения</w:t>
      </w:r>
    </w:p>
    <w:p w:rsidR="00542B34" w:rsidRPr="004C6A5F" w:rsidRDefault="00542B34" w:rsidP="00542B34">
      <w:pPr>
        <w:jc w:val="center"/>
        <w:rPr>
          <w:b/>
          <w:sz w:val="26"/>
          <w:szCs w:val="26"/>
        </w:rPr>
      </w:pPr>
    </w:p>
    <w:p w:rsidR="00542B34" w:rsidRPr="004C6A5F" w:rsidRDefault="00542B34" w:rsidP="00542B34">
      <w:pPr>
        <w:ind w:firstLine="851"/>
        <w:jc w:val="both"/>
        <w:rPr>
          <w:sz w:val="26"/>
          <w:szCs w:val="26"/>
        </w:rPr>
      </w:pPr>
      <w:r w:rsidRPr="004C6A5F">
        <w:rPr>
          <w:sz w:val="26"/>
          <w:szCs w:val="26"/>
        </w:rPr>
        <w:t xml:space="preserve">Газоснабжение потребителей Солнцевского сельского поселения осуществляется природным и сжиженным газом. </w:t>
      </w:r>
      <w:proofErr w:type="gramStart"/>
      <w:r w:rsidRPr="004C6A5F">
        <w:rPr>
          <w:sz w:val="26"/>
          <w:szCs w:val="26"/>
        </w:rPr>
        <w:t>Газифицированы</w:t>
      </w:r>
      <w:proofErr w:type="gramEnd"/>
      <w:r w:rsidRPr="004C6A5F">
        <w:rPr>
          <w:sz w:val="26"/>
          <w:szCs w:val="26"/>
        </w:rPr>
        <w:t xml:space="preserve"> природным газом 4 </w:t>
      </w:r>
      <w:r w:rsidRPr="004C6A5F">
        <w:rPr>
          <w:sz w:val="26"/>
          <w:szCs w:val="26"/>
        </w:rPr>
        <w:lastRenderedPageBreak/>
        <w:t>населенных пункта из 6 (Солнцевка, Водяное, Петровка, Хутор №12). Большая часть потребителей данных населенных пунктов газифицирована.</w:t>
      </w:r>
    </w:p>
    <w:p w:rsidR="00542B34" w:rsidRPr="004C6A5F" w:rsidRDefault="00542B34" w:rsidP="00542B34">
      <w:pPr>
        <w:ind w:firstLine="851"/>
        <w:jc w:val="both"/>
        <w:rPr>
          <w:sz w:val="26"/>
          <w:szCs w:val="26"/>
        </w:rPr>
      </w:pPr>
      <w:r w:rsidRPr="004C6A5F">
        <w:rPr>
          <w:sz w:val="26"/>
          <w:szCs w:val="26"/>
        </w:rPr>
        <w:t xml:space="preserve">Поставки природного газа осуществляет АО «Газпром </w:t>
      </w:r>
      <w:proofErr w:type="spellStart"/>
      <w:r w:rsidRPr="004C6A5F">
        <w:rPr>
          <w:sz w:val="26"/>
          <w:szCs w:val="26"/>
        </w:rPr>
        <w:t>межрегионгаз</w:t>
      </w:r>
      <w:proofErr w:type="spellEnd"/>
      <w:r w:rsidRPr="004C6A5F">
        <w:rPr>
          <w:sz w:val="26"/>
          <w:szCs w:val="26"/>
        </w:rPr>
        <w:t xml:space="preserve"> Омск» по </w:t>
      </w:r>
      <w:proofErr w:type="spellStart"/>
      <w:r w:rsidRPr="004C6A5F">
        <w:rPr>
          <w:sz w:val="26"/>
          <w:szCs w:val="26"/>
        </w:rPr>
        <w:t>внутрипоселковому</w:t>
      </w:r>
      <w:proofErr w:type="spellEnd"/>
      <w:r w:rsidRPr="004C6A5F">
        <w:rPr>
          <w:sz w:val="26"/>
          <w:szCs w:val="26"/>
        </w:rPr>
        <w:t xml:space="preserve"> распределительному газопроводу </w:t>
      </w:r>
      <w:proofErr w:type="spellStart"/>
      <w:r w:rsidRPr="004C6A5F">
        <w:rPr>
          <w:sz w:val="26"/>
          <w:szCs w:val="26"/>
        </w:rPr>
        <w:t>с</w:t>
      </w:r>
      <w:proofErr w:type="gramStart"/>
      <w:r w:rsidRPr="004C6A5F">
        <w:rPr>
          <w:sz w:val="26"/>
          <w:szCs w:val="26"/>
        </w:rPr>
        <w:t>.С</w:t>
      </w:r>
      <w:proofErr w:type="gramEnd"/>
      <w:r w:rsidRPr="004C6A5F">
        <w:rPr>
          <w:sz w:val="26"/>
          <w:szCs w:val="26"/>
        </w:rPr>
        <w:t>олнцевка</w:t>
      </w:r>
      <w:proofErr w:type="spellEnd"/>
      <w:r w:rsidRPr="004C6A5F">
        <w:rPr>
          <w:sz w:val="26"/>
          <w:szCs w:val="26"/>
        </w:rPr>
        <w:t xml:space="preserve"> Исилькульского района Омской области и по газопроводу  х. №12, </w:t>
      </w:r>
      <w:proofErr w:type="spellStart"/>
      <w:r w:rsidRPr="004C6A5F">
        <w:rPr>
          <w:sz w:val="26"/>
          <w:szCs w:val="26"/>
        </w:rPr>
        <w:t>д.Петровка-Водяное</w:t>
      </w:r>
      <w:proofErr w:type="spellEnd"/>
      <w:r w:rsidRPr="004C6A5F">
        <w:rPr>
          <w:sz w:val="26"/>
          <w:szCs w:val="26"/>
        </w:rPr>
        <w:t xml:space="preserve">. </w:t>
      </w:r>
    </w:p>
    <w:p w:rsidR="00542B34" w:rsidRPr="004C6A5F" w:rsidRDefault="00542B34" w:rsidP="00542B34">
      <w:pPr>
        <w:ind w:firstLine="851"/>
        <w:jc w:val="both"/>
        <w:rPr>
          <w:sz w:val="26"/>
          <w:szCs w:val="26"/>
        </w:rPr>
      </w:pPr>
      <w:r w:rsidRPr="004C6A5F">
        <w:rPr>
          <w:sz w:val="26"/>
          <w:szCs w:val="26"/>
        </w:rPr>
        <w:t>Диаметр газопровода по расчету, Расход газа -3,0.  Газопрово</w:t>
      </w:r>
      <w:proofErr w:type="gramStart"/>
      <w:r w:rsidRPr="004C6A5F">
        <w:rPr>
          <w:sz w:val="26"/>
          <w:szCs w:val="26"/>
        </w:rPr>
        <w:t>д«</w:t>
      </w:r>
      <w:proofErr w:type="spellStart"/>
      <w:proofErr w:type="gramEnd"/>
      <w:r w:rsidRPr="004C6A5F">
        <w:rPr>
          <w:sz w:val="26"/>
          <w:szCs w:val="26"/>
        </w:rPr>
        <w:t>Петровка-Водяное</w:t>
      </w:r>
      <w:proofErr w:type="spellEnd"/>
      <w:r w:rsidRPr="004C6A5F">
        <w:rPr>
          <w:sz w:val="26"/>
          <w:szCs w:val="26"/>
        </w:rPr>
        <w:t xml:space="preserve">»введен в эксплуатацию в 2009 году. Протяженность газопровода— 12592 п.м. Давление в точках подключения составляет </w:t>
      </w:r>
      <w:proofErr w:type="spellStart"/>
      <w:r w:rsidRPr="004C6A5F">
        <w:rPr>
          <w:sz w:val="26"/>
          <w:szCs w:val="26"/>
        </w:rPr>
        <w:t>Pmax=</w:t>
      </w:r>
      <w:proofErr w:type="spellEnd"/>
      <w:r w:rsidRPr="004C6A5F">
        <w:rPr>
          <w:sz w:val="26"/>
          <w:szCs w:val="26"/>
        </w:rPr>
        <w:t xml:space="preserve"> 0,003 МПа, </w:t>
      </w:r>
      <w:proofErr w:type="spellStart"/>
      <w:r w:rsidRPr="004C6A5F">
        <w:rPr>
          <w:sz w:val="26"/>
          <w:szCs w:val="26"/>
        </w:rPr>
        <w:t>Pmin</w:t>
      </w:r>
      <w:proofErr w:type="spellEnd"/>
      <w:r w:rsidRPr="004C6A5F">
        <w:rPr>
          <w:sz w:val="26"/>
          <w:szCs w:val="26"/>
        </w:rPr>
        <w:t xml:space="preserve"> = 0,002 МПа.</w:t>
      </w:r>
    </w:p>
    <w:p w:rsidR="00542B34" w:rsidRPr="004C6A5F" w:rsidRDefault="00542B34" w:rsidP="00542B34">
      <w:pPr>
        <w:ind w:firstLine="851"/>
        <w:jc w:val="both"/>
        <w:rPr>
          <w:sz w:val="26"/>
          <w:szCs w:val="26"/>
        </w:rPr>
      </w:pPr>
      <w:r w:rsidRPr="004C6A5F">
        <w:rPr>
          <w:sz w:val="26"/>
          <w:szCs w:val="26"/>
        </w:rPr>
        <w:t xml:space="preserve">Газопровод хутор №12 введен в эксплуатацию в 2014 году. Протяженность газопровода— 4422 метра. Диаметр газопровода— </w:t>
      </w:r>
      <w:smartTag w:uri="urn:schemas-microsoft-com:office:smarttags" w:element="metricconverter">
        <w:smartTagPr>
          <w:attr w:name="ProductID" w:val="110 мм"/>
        </w:smartTagPr>
        <w:r w:rsidRPr="004C6A5F">
          <w:rPr>
            <w:sz w:val="26"/>
            <w:szCs w:val="26"/>
          </w:rPr>
          <w:t>110 мм</w:t>
        </w:r>
      </w:smartTag>
      <w:r w:rsidRPr="004C6A5F">
        <w:rPr>
          <w:sz w:val="26"/>
          <w:szCs w:val="26"/>
        </w:rPr>
        <w:t xml:space="preserve">, давление в точках подключения составляет </w:t>
      </w:r>
      <w:proofErr w:type="spellStart"/>
      <w:r w:rsidRPr="004C6A5F">
        <w:rPr>
          <w:sz w:val="26"/>
          <w:szCs w:val="26"/>
        </w:rPr>
        <w:t>Pmax=</w:t>
      </w:r>
      <w:proofErr w:type="spellEnd"/>
      <w:r w:rsidRPr="004C6A5F">
        <w:rPr>
          <w:sz w:val="26"/>
          <w:szCs w:val="26"/>
        </w:rPr>
        <w:t xml:space="preserve"> 0,6 МПа, </w:t>
      </w:r>
      <w:proofErr w:type="spellStart"/>
      <w:r w:rsidRPr="004C6A5F">
        <w:rPr>
          <w:sz w:val="26"/>
          <w:szCs w:val="26"/>
        </w:rPr>
        <w:t>Pmin</w:t>
      </w:r>
      <w:proofErr w:type="spellEnd"/>
      <w:r w:rsidRPr="004C6A5F">
        <w:rPr>
          <w:sz w:val="26"/>
          <w:szCs w:val="26"/>
        </w:rPr>
        <w:t xml:space="preserve"> = 0,45 МПа.</w:t>
      </w:r>
    </w:p>
    <w:p w:rsidR="00542B34" w:rsidRPr="004C6A5F" w:rsidRDefault="00542B34" w:rsidP="00542B34">
      <w:pPr>
        <w:ind w:firstLine="851"/>
        <w:jc w:val="both"/>
        <w:rPr>
          <w:sz w:val="26"/>
          <w:szCs w:val="26"/>
        </w:rPr>
      </w:pPr>
      <w:r w:rsidRPr="004C6A5F">
        <w:rPr>
          <w:sz w:val="26"/>
          <w:szCs w:val="26"/>
        </w:rPr>
        <w:t>Газоснабжение Солнцевского поселения осуществляется через 7 ГРС: ГРС по ул</w:t>
      </w:r>
      <w:proofErr w:type="gramStart"/>
      <w:r w:rsidRPr="004C6A5F">
        <w:rPr>
          <w:sz w:val="26"/>
          <w:szCs w:val="26"/>
        </w:rPr>
        <w:t>.Ц</w:t>
      </w:r>
      <w:proofErr w:type="gramEnd"/>
      <w:r w:rsidRPr="004C6A5F">
        <w:rPr>
          <w:sz w:val="26"/>
          <w:szCs w:val="26"/>
        </w:rPr>
        <w:t xml:space="preserve">ентральной </w:t>
      </w:r>
      <w:proofErr w:type="spellStart"/>
      <w:r w:rsidRPr="004C6A5F">
        <w:rPr>
          <w:sz w:val="26"/>
          <w:szCs w:val="26"/>
        </w:rPr>
        <w:t>с.Солнцевка</w:t>
      </w:r>
      <w:proofErr w:type="spellEnd"/>
      <w:r w:rsidRPr="004C6A5F">
        <w:rPr>
          <w:sz w:val="26"/>
          <w:szCs w:val="26"/>
        </w:rPr>
        <w:t xml:space="preserve">, ГРС по  ул.Мира </w:t>
      </w:r>
      <w:proofErr w:type="spellStart"/>
      <w:r w:rsidRPr="004C6A5F">
        <w:rPr>
          <w:sz w:val="26"/>
          <w:szCs w:val="26"/>
        </w:rPr>
        <w:t>с.Солнцевка</w:t>
      </w:r>
      <w:proofErr w:type="spellEnd"/>
      <w:r w:rsidRPr="004C6A5F">
        <w:rPr>
          <w:sz w:val="26"/>
          <w:szCs w:val="26"/>
        </w:rPr>
        <w:t xml:space="preserve">, ГРС по ул.Советской </w:t>
      </w:r>
      <w:proofErr w:type="spellStart"/>
      <w:r w:rsidRPr="004C6A5F">
        <w:rPr>
          <w:sz w:val="26"/>
          <w:szCs w:val="26"/>
        </w:rPr>
        <w:t>с.Солнцевка</w:t>
      </w:r>
      <w:proofErr w:type="spellEnd"/>
      <w:r w:rsidRPr="004C6A5F">
        <w:rPr>
          <w:sz w:val="26"/>
          <w:szCs w:val="26"/>
        </w:rPr>
        <w:t xml:space="preserve">, ГРС по ул.Спортивной </w:t>
      </w:r>
      <w:proofErr w:type="spellStart"/>
      <w:r w:rsidRPr="004C6A5F">
        <w:rPr>
          <w:sz w:val="26"/>
          <w:szCs w:val="26"/>
        </w:rPr>
        <w:t>с.Солнцевка</w:t>
      </w:r>
      <w:proofErr w:type="spellEnd"/>
      <w:r w:rsidRPr="004C6A5F">
        <w:rPr>
          <w:sz w:val="26"/>
          <w:szCs w:val="26"/>
        </w:rPr>
        <w:t xml:space="preserve">, ГРС по ул.Школьной </w:t>
      </w:r>
      <w:proofErr w:type="spellStart"/>
      <w:r w:rsidRPr="004C6A5F">
        <w:rPr>
          <w:sz w:val="26"/>
          <w:szCs w:val="26"/>
        </w:rPr>
        <w:t>с.Солнцевка</w:t>
      </w:r>
      <w:proofErr w:type="spellEnd"/>
      <w:r w:rsidRPr="004C6A5F">
        <w:rPr>
          <w:sz w:val="26"/>
          <w:szCs w:val="26"/>
        </w:rPr>
        <w:t>, ГРС д.Петровка, ГРС д.Водяное.</w:t>
      </w:r>
    </w:p>
    <w:p w:rsidR="00542B34" w:rsidRPr="004C6A5F" w:rsidRDefault="00542B34" w:rsidP="00542B34">
      <w:pPr>
        <w:ind w:firstLine="851"/>
        <w:jc w:val="both"/>
        <w:rPr>
          <w:sz w:val="26"/>
          <w:szCs w:val="26"/>
        </w:rPr>
      </w:pPr>
      <w:r w:rsidRPr="004C6A5F">
        <w:rPr>
          <w:sz w:val="26"/>
          <w:szCs w:val="26"/>
        </w:rPr>
        <w:t xml:space="preserve">ГРП расположенные на территории Солнцевского сельского поселения, </w:t>
      </w:r>
      <w:proofErr w:type="gramStart"/>
      <w:r w:rsidRPr="004C6A5F">
        <w:rPr>
          <w:sz w:val="26"/>
          <w:szCs w:val="26"/>
        </w:rPr>
        <w:t>находящихся</w:t>
      </w:r>
      <w:proofErr w:type="gramEnd"/>
      <w:r w:rsidRPr="004C6A5F">
        <w:rPr>
          <w:sz w:val="26"/>
          <w:szCs w:val="26"/>
        </w:rPr>
        <w:t xml:space="preserve"> на обслуживании ОАО «</w:t>
      </w:r>
      <w:proofErr w:type="spellStart"/>
      <w:r w:rsidRPr="004C6A5F">
        <w:rPr>
          <w:sz w:val="26"/>
          <w:szCs w:val="26"/>
        </w:rPr>
        <w:t>Омскгазстройэксплуатация</w:t>
      </w:r>
      <w:proofErr w:type="spellEnd"/>
      <w:r w:rsidRPr="004C6A5F">
        <w:rPr>
          <w:sz w:val="26"/>
          <w:szCs w:val="26"/>
        </w:rPr>
        <w:t>.</w:t>
      </w:r>
    </w:p>
    <w:p w:rsidR="00542B34" w:rsidRPr="004C6A5F" w:rsidRDefault="00542B34" w:rsidP="00542B34">
      <w:pPr>
        <w:ind w:firstLine="851"/>
        <w:jc w:val="both"/>
        <w:rPr>
          <w:sz w:val="26"/>
          <w:szCs w:val="26"/>
        </w:rPr>
      </w:pPr>
      <w:r w:rsidRPr="004C6A5F">
        <w:rPr>
          <w:sz w:val="26"/>
          <w:szCs w:val="26"/>
        </w:rPr>
        <w:t xml:space="preserve">Газификация потребителей Солнцевского сельского поселения осуществляется сжиженным газом по межпоселковому газопроводу высокого давления. Состав природного газа: метан-97,66%, этан -1,14%, пропан -0,38%, изобутан – 0,05%, бутан – 0,04%, углекислый газ – 0,02%, - азот 0,071%, число </w:t>
      </w:r>
      <w:proofErr w:type="spellStart"/>
      <w:r w:rsidRPr="004C6A5F">
        <w:rPr>
          <w:sz w:val="26"/>
          <w:szCs w:val="26"/>
        </w:rPr>
        <w:t>Воббе</w:t>
      </w:r>
      <w:proofErr w:type="spellEnd"/>
      <w:r w:rsidRPr="004C6A5F">
        <w:rPr>
          <w:sz w:val="26"/>
          <w:szCs w:val="26"/>
        </w:rPr>
        <w:t xml:space="preserve"> – 10690 ккал/м3, плотность  - 0,685 кг/м3, теплотворная способность (низшая) – 8060 ккал/м3, температура газа от 0 до5 град. </w:t>
      </w:r>
    </w:p>
    <w:p w:rsidR="00542B34" w:rsidRPr="004C6A5F" w:rsidRDefault="00542B34" w:rsidP="00542B34">
      <w:pPr>
        <w:ind w:firstLine="851"/>
        <w:jc w:val="both"/>
        <w:rPr>
          <w:sz w:val="26"/>
          <w:szCs w:val="26"/>
        </w:rPr>
      </w:pPr>
      <w:r w:rsidRPr="004C6A5F">
        <w:rPr>
          <w:sz w:val="26"/>
          <w:szCs w:val="26"/>
        </w:rPr>
        <w:t>Годовое потребление на нужды населения— 1 959 996, 916 м3/год</w:t>
      </w:r>
      <w:proofErr w:type="gramStart"/>
      <w:r w:rsidRPr="004C6A5F">
        <w:rPr>
          <w:sz w:val="26"/>
          <w:szCs w:val="26"/>
        </w:rPr>
        <w:t>,.</w:t>
      </w:r>
      <w:proofErr w:type="gramEnd"/>
    </w:p>
    <w:p w:rsidR="00542B34" w:rsidRPr="004C6A5F" w:rsidRDefault="00542B34" w:rsidP="00542B34">
      <w:pPr>
        <w:spacing w:line="360" w:lineRule="auto"/>
        <w:rPr>
          <w:rFonts w:ascii="Cambria" w:hAnsi="Cambria"/>
          <w:color w:val="000000"/>
          <w:sz w:val="26"/>
          <w:szCs w:val="26"/>
        </w:rPr>
      </w:pPr>
    </w:p>
    <w:p w:rsidR="00542B34" w:rsidRPr="004C6A5F" w:rsidRDefault="00542B34" w:rsidP="00542B34">
      <w:pPr>
        <w:jc w:val="center"/>
        <w:rPr>
          <w:sz w:val="26"/>
          <w:szCs w:val="26"/>
        </w:rPr>
      </w:pPr>
      <w:r w:rsidRPr="004C6A5F">
        <w:rPr>
          <w:color w:val="000000"/>
          <w:sz w:val="26"/>
          <w:szCs w:val="26"/>
        </w:rPr>
        <w:t>Таблица23. Нормативы потребления газа для населения при отсутствии приборов учета газа</w:t>
      </w:r>
      <w:r w:rsidRPr="004C6A5F">
        <w:rPr>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3245"/>
        <w:gridCol w:w="1743"/>
        <w:gridCol w:w="2097"/>
        <w:gridCol w:w="2107"/>
      </w:tblGrid>
      <w:tr w:rsidR="00542B34" w:rsidRPr="004C6A5F" w:rsidTr="002903F3">
        <w:trPr>
          <w:trHeight w:val="659"/>
        </w:trPr>
        <w:tc>
          <w:tcPr>
            <w:tcW w:w="402" w:type="pct"/>
            <w:shd w:val="clear" w:color="auto" w:fill="auto"/>
            <w:vAlign w:val="center"/>
          </w:tcPr>
          <w:p w:rsidR="00542B34" w:rsidRPr="004C6A5F" w:rsidRDefault="00542B34" w:rsidP="002903F3">
            <w:pPr>
              <w:jc w:val="center"/>
              <w:rPr>
                <w:bCs/>
                <w:color w:val="000000"/>
                <w:sz w:val="26"/>
                <w:szCs w:val="26"/>
              </w:rPr>
            </w:pPr>
            <w:r w:rsidRPr="004C6A5F">
              <w:rPr>
                <w:bCs/>
                <w:color w:val="000000"/>
                <w:sz w:val="26"/>
                <w:szCs w:val="26"/>
              </w:rPr>
              <w:t xml:space="preserve">№ </w:t>
            </w:r>
            <w:proofErr w:type="spellStart"/>
            <w:proofErr w:type="gramStart"/>
            <w:r w:rsidRPr="004C6A5F">
              <w:rPr>
                <w:bCs/>
                <w:color w:val="000000"/>
                <w:sz w:val="26"/>
                <w:szCs w:val="26"/>
              </w:rPr>
              <w:t>п</w:t>
            </w:r>
            <w:proofErr w:type="spellEnd"/>
            <w:proofErr w:type="gramEnd"/>
            <w:r w:rsidRPr="004C6A5F">
              <w:rPr>
                <w:bCs/>
                <w:color w:val="000000"/>
                <w:sz w:val="26"/>
                <w:szCs w:val="26"/>
              </w:rPr>
              <w:t>/</w:t>
            </w:r>
            <w:proofErr w:type="spellStart"/>
            <w:r w:rsidRPr="004C6A5F">
              <w:rPr>
                <w:bCs/>
                <w:color w:val="000000"/>
                <w:sz w:val="26"/>
                <w:szCs w:val="26"/>
              </w:rPr>
              <w:t>п</w:t>
            </w:r>
            <w:proofErr w:type="spellEnd"/>
          </w:p>
        </w:tc>
        <w:tc>
          <w:tcPr>
            <w:tcW w:w="1623" w:type="pct"/>
            <w:shd w:val="clear" w:color="auto" w:fill="auto"/>
            <w:vAlign w:val="center"/>
          </w:tcPr>
          <w:p w:rsidR="00542B34" w:rsidRPr="004C6A5F" w:rsidRDefault="00542B34" w:rsidP="002903F3">
            <w:pPr>
              <w:jc w:val="center"/>
              <w:rPr>
                <w:bCs/>
                <w:color w:val="000000"/>
                <w:sz w:val="26"/>
                <w:szCs w:val="26"/>
              </w:rPr>
            </w:pPr>
            <w:r w:rsidRPr="004C6A5F">
              <w:rPr>
                <w:bCs/>
                <w:color w:val="000000"/>
                <w:sz w:val="26"/>
                <w:szCs w:val="26"/>
              </w:rPr>
              <w:t>Направление использования газа</w:t>
            </w:r>
          </w:p>
        </w:tc>
        <w:tc>
          <w:tcPr>
            <w:tcW w:w="872" w:type="pct"/>
            <w:shd w:val="clear" w:color="auto" w:fill="auto"/>
            <w:vAlign w:val="center"/>
          </w:tcPr>
          <w:p w:rsidR="00542B34" w:rsidRPr="004C6A5F" w:rsidRDefault="00542B34" w:rsidP="002903F3">
            <w:pPr>
              <w:jc w:val="center"/>
              <w:rPr>
                <w:bCs/>
                <w:color w:val="000000"/>
                <w:sz w:val="26"/>
                <w:szCs w:val="26"/>
              </w:rPr>
            </w:pPr>
            <w:r w:rsidRPr="004C6A5F">
              <w:rPr>
                <w:bCs/>
                <w:color w:val="000000"/>
                <w:sz w:val="26"/>
                <w:szCs w:val="26"/>
              </w:rPr>
              <w:t>Единица измерения</w:t>
            </w:r>
          </w:p>
        </w:tc>
        <w:tc>
          <w:tcPr>
            <w:tcW w:w="2103" w:type="pct"/>
            <w:gridSpan w:val="2"/>
            <w:shd w:val="clear" w:color="auto" w:fill="auto"/>
            <w:vAlign w:val="center"/>
          </w:tcPr>
          <w:p w:rsidR="00542B34" w:rsidRPr="004C6A5F" w:rsidRDefault="00542B34" w:rsidP="002903F3">
            <w:pPr>
              <w:jc w:val="center"/>
              <w:rPr>
                <w:bCs/>
                <w:color w:val="000000"/>
                <w:sz w:val="26"/>
                <w:szCs w:val="26"/>
              </w:rPr>
            </w:pPr>
            <w:r w:rsidRPr="004C6A5F">
              <w:rPr>
                <w:bCs/>
                <w:color w:val="000000"/>
                <w:sz w:val="26"/>
                <w:szCs w:val="26"/>
              </w:rPr>
              <w:t>Норматив</w:t>
            </w:r>
          </w:p>
        </w:tc>
      </w:tr>
      <w:tr w:rsidR="00542B34" w:rsidRPr="004C6A5F" w:rsidTr="002903F3">
        <w:trPr>
          <w:trHeight w:val="630"/>
        </w:trPr>
        <w:tc>
          <w:tcPr>
            <w:tcW w:w="40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w:t>
            </w:r>
          </w:p>
        </w:tc>
        <w:tc>
          <w:tcPr>
            <w:tcW w:w="1623" w:type="pct"/>
            <w:shd w:val="clear" w:color="auto" w:fill="auto"/>
            <w:vAlign w:val="center"/>
          </w:tcPr>
          <w:p w:rsidR="00542B34" w:rsidRPr="004C6A5F" w:rsidRDefault="00542B34" w:rsidP="002903F3">
            <w:pPr>
              <w:rPr>
                <w:color w:val="000000"/>
                <w:sz w:val="26"/>
                <w:szCs w:val="26"/>
              </w:rPr>
            </w:pPr>
            <w:proofErr w:type="spellStart"/>
            <w:r w:rsidRPr="004C6A5F">
              <w:rPr>
                <w:color w:val="000000"/>
                <w:sz w:val="26"/>
                <w:szCs w:val="26"/>
              </w:rPr>
              <w:t>Пищеприготовление</w:t>
            </w:r>
            <w:proofErr w:type="spellEnd"/>
            <w:r w:rsidRPr="004C6A5F">
              <w:rPr>
                <w:color w:val="000000"/>
                <w:sz w:val="26"/>
                <w:szCs w:val="26"/>
              </w:rPr>
              <w:t xml:space="preserve"> </w:t>
            </w:r>
          </w:p>
        </w:tc>
        <w:tc>
          <w:tcPr>
            <w:tcW w:w="87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куб. м на                                  1 человека в месяц</w:t>
            </w:r>
          </w:p>
        </w:tc>
        <w:tc>
          <w:tcPr>
            <w:tcW w:w="2103" w:type="pct"/>
            <w:gridSpan w:val="2"/>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13,06</w:t>
            </w:r>
          </w:p>
        </w:tc>
      </w:tr>
      <w:tr w:rsidR="00542B34" w:rsidRPr="004C6A5F" w:rsidTr="002903F3">
        <w:trPr>
          <w:trHeight w:val="1259"/>
        </w:trPr>
        <w:tc>
          <w:tcPr>
            <w:tcW w:w="40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w:t>
            </w:r>
          </w:p>
        </w:tc>
        <w:tc>
          <w:tcPr>
            <w:tcW w:w="1623" w:type="pct"/>
            <w:shd w:val="clear" w:color="auto" w:fill="auto"/>
            <w:vAlign w:val="center"/>
          </w:tcPr>
          <w:p w:rsidR="00542B34" w:rsidRPr="004C6A5F" w:rsidRDefault="00542B34" w:rsidP="002903F3">
            <w:pPr>
              <w:rPr>
                <w:color w:val="000000"/>
                <w:sz w:val="26"/>
                <w:szCs w:val="26"/>
              </w:rPr>
            </w:pPr>
            <w:r w:rsidRPr="004C6A5F">
              <w:rPr>
                <w:color w:val="000000"/>
                <w:sz w:val="26"/>
                <w:szCs w:val="26"/>
              </w:rPr>
              <w:t>Приготовление горячей воды для хозяйственных и санитарно-гигиенических нужд (включая стирку белья) в условиях отсутствия централизованного горячего водоснабжения:</w:t>
            </w:r>
          </w:p>
        </w:tc>
        <w:tc>
          <w:tcPr>
            <w:tcW w:w="872" w:type="pct"/>
            <w:shd w:val="clear" w:color="auto" w:fill="auto"/>
            <w:vAlign w:val="center"/>
          </w:tcPr>
          <w:p w:rsidR="00542B34" w:rsidRPr="004C6A5F" w:rsidRDefault="00542B34" w:rsidP="002903F3">
            <w:pPr>
              <w:jc w:val="center"/>
              <w:rPr>
                <w:color w:val="000000"/>
                <w:sz w:val="26"/>
                <w:szCs w:val="26"/>
              </w:rPr>
            </w:pPr>
          </w:p>
        </w:tc>
        <w:tc>
          <w:tcPr>
            <w:tcW w:w="2103" w:type="pct"/>
            <w:gridSpan w:val="2"/>
            <w:shd w:val="clear" w:color="auto" w:fill="auto"/>
            <w:vAlign w:val="center"/>
          </w:tcPr>
          <w:p w:rsidR="00542B34" w:rsidRPr="004C6A5F" w:rsidRDefault="00542B34" w:rsidP="002903F3">
            <w:pPr>
              <w:jc w:val="center"/>
              <w:rPr>
                <w:color w:val="000000"/>
                <w:sz w:val="26"/>
                <w:szCs w:val="26"/>
              </w:rPr>
            </w:pPr>
          </w:p>
        </w:tc>
      </w:tr>
      <w:tr w:rsidR="00542B34" w:rsidRPr="004C6A5F" w:rsidTr="002903F3">
        <w:trPr>
          <w:trHeight w:val="772"/>
        </w:trPr>
        <w:tc>
          <w:tcPr>
            <w:tcW w:w="40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2.1.</w:t>
            </w:r>
          </w:p>
        </w:tc>
        <w:tc>
          <w:tcPr>
            <w:tcW w:w="1623" w:type="pct"/>
            <w:shd w:val="clear" w:color="auto" w:fill="auto"/>
            <w:vAlign w:val="center"/>
          </w:tcPr>
          <w:p w:rsidR="00542B34" w:rsidRPr="004C6A5F" w:rsidRDefault="00542B34" w:rsidP="002903F3">
            <w:pPr>
              <w:rPr>
                <w:color w:val="000000"/>
                <w:sz w:val="26"/>
                <w:szCs w:val="26"/>
              </w:rPr>
            </w:pPr>
            <w:r w:rsidRPr="004C6A5F">
              <w:rPr>
                <w:color w:val="000000"/>
                <w:sz w:val="26"/>
                <w:szCs w:val="26"/>
              </w:rPr>
              <w:t>при наличии газового водонагревателя</w:t>
            </w:r>
          </w:p>
        </w:tc>
        <w:tc>
          <w:tcPr>
            <w:tcW w:w="87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куб. м на                                  1 человека в месяц</w:t>
            </w:r>
          </w:p>
        </w:tc>
        <w:tc>
          <w:tcPr>
            <w:tcW w:w="2103" w:type="pct"/>
            <w:gridSpan w:val="2"/>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19,52</w:t>
            </w:r>
          </w:p>
        </w:tc>
      </w:tr>
      <w:tr w:rsidR="00542B34" w:rsidRPr="004C6A5F" w:rsidTr="002903F3">
        <w:trPr>
          <w:trHeight w:val="783"/>
        </w:trPr>
        <w:tc>
          <w:tcPr>
            <w:tcW w:w="40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2.2.</w:t>
            </w:r>
          </w:p>
        </w:tc>
        <w:tc>
          <w:tcPr>
            <w:tcW w:w="1623" w:type="pct"/>
            <w:shd w:val="clear" w:color="auto" w:fill="auto"/>
            <w:vAlign w:val="center"/>
          </w:tcPr>
          <w:p w:rsidR="00542B34" w:rsidRPr="004C6A5F" w:rsidRDefault="00542B34" w:rsidP="002903F3">
            <w:pPr>
              <w:rPr>
                <w:color w:val="000000"/>
                <w:sz w:val="26"/>
                <w:szCs w:val="26"/>
              </w:rPr>
            </w:pPr>
            <w:r w:rsidRPr="004C6A5F">
              <w:rPr>
                <w:color w:val="000000"/>
                <w:sz w:val="26"/>
                <w:szCs w:val="26"/>
              </w:rPr>
              <w:t>при отсутствии газового водонагревателя</w:t>
            </w:r>
          </w:p>
        </w:tc>
        <w:tc>
          <w:tcPr>
            <w:tcW w:w="87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куб. м на                                  1 человека в месяц</w:t>
            </w:r>
          </w:p>
        </w:tc>
        <w:tc>
          <w:tcPr>
            <w:tcW w:w="2103" w:type="pct"/>
            <w:gridSpan w:val="2"/>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6,43</w:t>
            </w:r>
          </w:p>
        </w:tc>
      </w:tr>
      <w:tr w:rsidR="00542B34" w:rsidRPr="004C6A5F" w:rsidTr="002903F3">
        <w:trPr>
          <w:trHeight w:val="1947"/>
        </w:trPr>
        <w:tc>
          <w:tcPr>
            <w:tcW w:w="40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lastRenderedPageBreak/>
              <w:t>3.</w:t>
            </w:r>
          </w:p>
        </w:tc>
        <w:tc>
          <w:tcPr>
            <w:tcW w:w="1623" w:type="pct"/>
            <w:shd w:val="clear" w:color="auto" w:fill="auto"/>
            <w:vAlign w:val="center"/>
          </w:tcPr>
          <w:p w:rsidR="00542B34" w:rsidRPr="004C6A5F" w:rsidRDefault="00542B34" w:rsidP="002903F3">
            <w:pPr>
              <w:rPr>
                <w:color w:val="000000"/>
                <w:sz w:val="26"/>
                <w:szCs w:val="26"/>
              </w:rPr>
            </w:pPr>
            <w:r w:rsidRPr="004C6A5F">
              <w:rPr>
                <w:color w:val="000000"/>
                <w:sz w:val="26"/>
                <w:szCs w:val="26"/>
              </w:rPr>
              <w:t>Индивидуальное (поквартирное) отопление жилых помещений (жилых домов, квартир, комнат):</w:t>
            </w:r>
          </w:p>
        </w:tc>
        <w:tc>
          <w:tcPr>
            <w:tcW w:w="87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 </w:t>
            </w:r>
          </w:p>
        </w:tc>
        <w:tc>
          <w:tcPr>
            <w:tcW w:w="1049"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При оплате коммунальной услуги в течение 12 месяцев календарного года</w:t>
            </w:r>
          </w:p>
        </w:tc>
        <w:tc>
          <w:tcPr>
            <w:tcW w:w="1054"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При оплате коммунальной услуги в течение 8 месяцев в период прохождения отопительного сезона</w:t>
            </w:r>
          </w:p>
        </w:tc>
      </w:tr>
      <w:tr w:rsidR="00542B34" w:rsidRPr="004C6A5F" w:rsidTr="002903F3">
        <w:trPr>
          <w:trHeight w:val="1833"/>
        </w:trPr>
        <w:tc>
          <w:tcPr>
            <w:tcW w:w="40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3.1.</w:t>
            </w:r>
          </w:p>
        </w:tc>
        <w:tc>
          <w:tcPr>
            <w:tcW w:w="1623" w:type="pct"/>
            <w:shd w:val="clear" w:color="auto" w:fill="auto"/>
            <w:vAlign w:val="center"/>
          </w:tcPr>
          <w:p w:rsidR="00542B34" w:rsidRPr="004C6A5F" w:rsidRDefault="00542B34" w:rsidP="002903F3">
            <w:pPr>
              <w:rPr>
                <w:color w:val="000000"/>
                <w:sz w:val="26"/>
                <w:szCs w:val="26"/>
              </w:rPr>
            </w:pPr>
            <w:r w:rsidRPr="004C6A5F">
              <w:rPr>
                <w:color w:val="000000"/>
                <w:sz w:val="26"/>
                <w:szCs w:val="26"/>
              </w:rPr>
              <w:t>для отопительных печей</w:t>
            </w:r>
          </w:p>
        </w:tc>
        <w:tc>
          <w:tcPr>
            <w:tcW w:w="87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куб. м на                                         1 кв</w:t>
            </w:r>
            <w:proofErr w:type="gramStart"/>
            <w:r w:rsidRPr="004C6A5F">
              <w:rPr>
                <w:color w:val="000000"/>
                <w:sz w:val="26"/>
                <w:szCs w:val="26"/>
              </w:rPr>
              <w:t>.м</w:t>
            </w:r>
            <w:proofErr w:type="gramEnd"/>
            <w:r w:rsidRPr="004C6A5F">
              <w:rPr>
                <w:color w:val="000000"/>
                <w:sz w:val="26"/>
                <w:szCs w:val="26"/>
              </w:rPr>
              <w:t xml:space="preserve"> общей площади жилых помещений в месяц</w:t>
            </w:r>
          </w:p>
        </w:tc>
        <w:tc>
          <w:tcPr>
            <w:tcW w:w="1049"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8,53</w:t>
            </w:r>
          </w:p>
        </w:tc>
        <w:tc>
          <w:tcPr>
            <w:tcW w:w="1054"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12,79</w:t>
            </w:r>
          </w:p>
        </w:tc>
      </w:tr>
      <w:tr w:rsidR="00542B34" w:rsidRPr="004C6A5F" w:rsidTr="002903F3">
        <w:trPr>
          <w:trHeight w:val="1889"/>
        </w:trPr>
        <w:tc>
          <w:tcPr>
            <w:tcW w:w="40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3.2.</w:t>
            </w:r>
          </w:p>
        </w:tc>
        <w:tc>
          <w:tcPr>
            <w:tcW w:w="1623" w:type="pct"/>
            <w:shd w:val="clear" w:color="auto" w:fill="auto"/>
            <w:vAlign w:val="center"/>
          </w:tcPr>
          <w:p w:rsidR="00542B34" w:rsidRPr="004C6A5F" w:rsidRDefault="00542B34" w:rsidP="002903F3">
            <w:pPr>
              <w:rPr>
                <w:color w:val="000000"/>
                <w:sz w:val="26"/>
                <w:szCs w:val="26"/>
              </w:rPr>
            </w:pPr>
            <w:r w:rsidRPr="004C6A5F">
              <w:rPr>
                <w:color w:val="000000"/>
                <w:sz w:val="26"/>
                <w:szCs w:val="26"/>
              </w:rPr>
              <w:t>для газовых отопительных аппаратов и котлов различных типов</w:t>
            </w:r>
          </w:p>
        </w:tc>
        <w:tc>
          <w:tcPr>
            <w:tcW w:w="872"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куб. м на                                         1 кв</w:t>
            </w:r>
            <w:proofErr w:type="gramStart"/>
            <w:r w:rsidRPr="004C6A5F">
              <w:rPr>
                <w:color w:val="000000"/>
                <w:sz w:val="26"/>
                <w:szCs w:val="26"/>
              </w:rPr>
              <w:t>.м</w:t>
            </w:r>
            <w:proofErr w:type="gramEnd"/>
            <w:r w:rsidRPr="004C6A5F">
              <w:rPr>
                <w:color w:val="000000"/>
                <w:sz w:val="26"/>
                <w:szCs w:val="26"/>
              </w:rPr>
              <w:t xml:space="preserve"> общей площади жилых помещений в месяц</w:t>
            </w:r>
          </w:p>
        </w:tc>
        <w:tc>
          <w:tcPr>
            <w:tcW w:w="1049"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7,60</w:t>
            </w:r>
          </w:p>
        </w:tc>
        <w:tc>
          <w:tcPr>
            <w:tcW w:w="1054" w:type="pc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11,41</w:t>
            </w:r>
          </w:p>
        </w:tc>
      </w:tr>
    </w:tbl>
    <w:p w:rsidR="00542B34" w:rsidRPr="004C6A5F" w:rsidRDefault="00542B34" w:rsidP="00542B34">
      <w:pPr>
        <w:jc w:val="center"/>
        <w:rPr>
          <w:sz w:val="26"/>
          <w:szCs w:val="26"/>
          <w:highlight w:val="green"/>
        </w:rPr>
      </w:pPr>
    </w:p>
    <w:p w:rsidR="00542B34" w:rsidRPr="004C6A5F" w:rsidRDefault="00542B34" w:rsidP="00542B34">
      <w:pPr>
        <w:jc w:val="center"/>
        <w:rPr>
          <w:sz w:val="26"/>
          <w:szCs w:val="26"/>
        </w:rPr>
      </w:pPr>
      <w:r w:rsidRPr="004C6A5F">
        <w:rPr>
          <w:sz w:val="26"/>
          <w:szCs w:val="26"/>
        </w:rPr>
        <w:t>(Таблица 24) Нормативы потребления</w:t>
      </w:r>
    </w:p>
    <w:p w:rsidR="00542B34" w:rsidRPr="004C6A5F" w:rsidRDefault="00542B34" w:rsidP="00542B34">
      <w:pPr>
        <w:jc w:val="center"/>
        <w:rPr>
          <w:sz w:val="26"/>
          <w:szCs w:val="26"/>
        </w:rPr>
      </w:pPr>
      <w:r w:rsidRPr="004C6A5F">
        <w:rPr>
          <w:sz w:val="26"/>
          <w:szCs w:val="26"/>
        </w:rPr>
        <w:t>коммунальной услуги по газоснабжению природным газом</w:t>
      </w:r>
    </w:p>
    <w:p w:rsidR="00542B34" w:rsidRPr="004C6A5F" w:rsidRDefault="00542B34" w:rsidP="00542B34">
      <w:pPr>
        <w:jc w:val="center"/>
        <w:rPr>
          <w:sz w:val="26"/>
          <w:szCs w:val="26"/>
        </w:rPr>
      </w:pPr>
      <w:r w:rsidRPr="004C6A5F">
        <w:rPr>
          <w:sz w:val="26"/>
          <w:szCs w:val="26"/>
        </w:rPr>
        <w:t>при использовании земельного участка и надворных построек</w:t>
      </w:r>
    </w:p>
    <w:p w:rsidR="00542B34" w:rsidRPr="004C6A5F" w:rsidRDefault="00542B34" w:rsidP="00542B34">
      <w:pPr>
        <w:jc w:val="center"/>
        <w:rPr>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5269"/>
        <w:gridCol w:w="2645"/>
        <w:gridCol w:w="1320"/>
      </w:tblGrid>
      <w:tr w:rsidR="00542B34" w:rsidRPr="004C6A5F" w:rsidTr="002903F3">
        <w:trPr>
          <w:trHeight w:val="659"/>
        </w:trPr>
        <w:tc>
          <w:tcPr>
            <w:tcW w:w="0" w:type="auto"/>
            <w:shd w:val="clear" w:color="auto" w:fill="auto"/>
            <w:vAlign w:val="center"/>
          </w:tcPr>
          <w:p w:rsidR="00542B34" w:rsidRPr="004C6A5F" w:rsidRDefault="00542B34" w:rsidP="002903F3">
            <w:pPr>
              <w:jc w:val="center"/>
              <w:rPr>
                <w:bCs/>
                <w:color w:val="000000"/>
                <w:sz w:val="26"/>
                <w:szCs w:val="26"/>
              </w:rPr>
            </w:pPr>
            <w:r w:rsidRPr="004C6A5F">
              <w:rPr>
                <w:bCs/>
                <w:color w:val="000000"/>
                <w:sz w:val="26"/>
                <w:szCs w:val="26"/>
              </w:rPr>
              <w:t xml:space="preserve">№ </w:t>
            </w:r>
            <w:proofErr w:type="spellStart"/>
            <w:proofErr w:type="gramStart"/>
            <w:r w:rsidRPr="004C6A5F">
              <w:rPr>
                <w:bCs/>
                <w:color w:val="000000"/>
                <w:sz w:val="26"/>
                <w:szCs w:val="26"/>
              </w:rPr>
              <w:t>п</w:t>
            </w:r>
            <w:proofErr w:type="spellEnd"/>
            <w:proofErr w:type="gramEnd"/>
            <w:r w:rsidRPr="004C6A5F">
              <w:rPr>
                <w:bCs/>
                <w:color w:val="000000"/>
                <w:sz w:val="26"/>
                <w:szCs w:val="26"/>
              </w:rPr>
              <w:t>/</w:t>
            </w:r>
            <w:proofErr w:type="spellStart"/>
            <w:r w:rsidRPr="004C6A5F">
              <w:rPr>
                <w:bCs/>
                <w:color w:val="000000"/>
                <w:sz w:val="26"/>
                <w:szCs w:val="26"/>
              </w:rPr>
              <w:t>п</w:t>
            </w:r>
            <w:proofErr w:type="spellEnd"/>
          </w:p>
        </w:tc>
        <w:tc>
          <w:tcPr>
            <w:tcW w:w="0" w:type="auto"/>
            <w:shd w:val="clear" w:color="auto" w:fill="auto"/>
            <w:vAlign w:val="center"/>
          </w:tcPr>
          <w:p w:rsidR="00542B34" w:rsidRPr="004C6A5F" w:rsidRDefault="00542B34" w:rsidP="002903F3">
            <w:pPr>
              <w:jc w:val="center"/>
              <w:rPr>
                <w:bCs/>
                <w:color w:val="000000"/>
                <w:sz w:val="26"/>
                <w:szCs w:val="26"/>
              </w:rPr>
            </w:pPr>
            <w:r w:rsidRPr="004C6A5F">
              <w:rPr>
                <w:bCs/>
                <w:color w:val="000000"/>
                <w:sz w:val="26"/>
                <w:szCs w:val="26"/>
              </w:rPr>
              <w:t>Направление использования газа</w:t>
            </w:r>
          </w:p>
        </w:tc>
        <w:tc>
          <w:tcPr>
            <w:tcW w:w="0" w:type="auto"/>
            <w:shd w:val="clear" w:color="auto" w:fill="auto"/>
            <w:vAlign w:val="center"/>
          </w:tcPr>
          <w:p w:rsidR="00542B34" w:rsidRPr="004C6A5F" w:rsidRDefault="00542B34" w:rsidP="002903F3">
            <w:pPr>
              <w:jc w:val="center"/>
              <w:rPr>
                <w:bCs/>
                <w:color w:val="000000"/>
                <w:sz w:val="26"/>
                <w:szCs w:val="26"/>
              </w:rPr>
            </w:pPr>
            <w:r w:rsidRPr="004C6A5F">
              <w:rPr>
                <w:bCs/>
                <w:color w:val="000000"/>
                <w:sz w:val="26"/>
                <w:szCs w:val="26"/>
              </w:rPr>
              <w:t>Единица измерения</w:t>
            </w:r>
          </w:p>
        </w:tc>
        <w:tc>
          <w:tcPr>
            <w:tcW w:w="0" w:type="auto"/>
            <w:shd w:val="clear" w:color="auto" w:fill="auto"/>
            <w:vAlign w:val="center"/>
          </w:tcPr>
          <w:p w:rsidR="00542B34" w:rsidRPr="004C6A5F" w:rsidRDefault="00542B34" w:rsidP="002903F3">
            <w:pPr>
              <w:jc w:val="center"/>
              <w:rPr>
                <w:bCs/>
                <w:color w:val="000000"/>
                <w:sz w:val="26"/>
                <w:szCs w:val="26"/>
              </w:rPr>
            </w:pPr>
            <w:r w:rsidRPr="004C6A5F">
              <w:rPr>
                <w:bCs/>
                <w:color w:val="000000"/>
                <w:sz w:val="26"/>
                <w:szCs w:val="26"/>
              </w:rPr>
              <w:t>Норматив</w:t>
            </w:r>
          </w:p>
        </w:tc>
      </w:tr>
      <w:tr w:rsidR="00542B34" w:rsidRPr="004C6A5F" w:rsidTr="002903F3">
        <w:trPr>
          <w:trHeight w:val="330"/>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Отопление бань, гаражей, теплиц:</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 </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 </w:t>
            </w:r>
          </w:p>
        </w:tc>
      </w:tr>
      <w:tr w:rsidR="00542B34" w:rsidRPr="004C6A5F" w:rsidTr="002903F3">
        <w:trPr>
          <w:trHeight w:val="422"/>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1.1.</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индивидуальных бань</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куб. м на                                         1 куб</w:t>
            </w:r>
            <w:proofErr w:type="gramStart"/>
            <w:r w:rsidRPr="004C6A5F">
              <w:rPr>
                <w:color w:val="000000"/>
                <w:sz w:val="26"/>
                <w:szCs w:val="26"/>
              </w:rPr>
              <w:t>.м</w:t>
            </w:r>
            <w:proofErr w:type="gramEnd"/>
            <w:r w:rsidRPr="004C6A5F">
              <w:rPr>
                <w:color w:val="000000"/>
                <w:sz w:val="26"/>
                <w:szCs w:val="26"/>
              </w:rPr>
              <w:t xml:space="preserve"> в месяц </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2,94</w:t>
            </w:r>
          </w:p>
        </w:tc>
      </w:tr>
      <w:tr w:rsidR="00542B34" w:rsidRPr="004C6A5F" w:rsidTr="002903F3">
        <w:trPr>
          <w:trHeight w:val="416"/>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1.2.</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индивидуальных гаражей</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куб. м на                                         1 куб</w:t>
            </w:r>
            <w:proofErr w:type="gramStart"/>
            <w:r w:rsidRPr="004C6A5F">
              <w:rPr>
                <w:color w:val="000000"/>
                <w:sz w:val="26"/>
                <w:szCs w:val="26"/>
              </w:rPr>
              <w:t>.м</w:t>
            </w:r>
            <w:proofErr w:type="gramEnd"/>
            <w:r w:rsidRPr="004C6A5F">
              <w:rPr>
                <w:color w:val="000000"/>
                <w:sz w:val="26"/>
                <w:szCs w:val="26"/>
              </w:rPr>
              <w:t xml:space="preserve"> в месяц </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5,79</w:t>
            </w:r>
          </w:p>
        </w:tc>
      </w:tr>
      <w:tr w:rsidR="00542B34" w:rsidRPr="004C6A5F" w:rsidTr="002903F3">
        <w:trPr>
          <w:trHeight w:val="141"/>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1.3.</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теплиц</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куб. м на                                         1 куб</w:t>
            </w:r>
            <w:proofErr w:type="gramStart"/>
            <w:r w:rsidRPr="004C6A5F">
              <w:rPr>
                <w:color w:val="000000"/>
                <w:sz w:val="26"/>
                <w:szCs w:val="26"/>
              </w:rPr>
              <w:t>.м</w:t>
            </w:r>
            <w:proofErr w:type="gramEnd"/>
            <w:r w:rsidRPr="004C6A5F">
              <w:rPr>
                <w:color w:val="000000"/>
                <w:sz w:val="26"/>
                <w:szCs w:val="26"/>
              </w:rPr>
              <w:t xml:space="preserve"> в месяц </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13,80</w:t>
            </w:r>
          </w:p>
        </w:tc>
      </w:tr>
      <w:tr w:rsidR="00542B34" w:rsidRPr="004C6A5F" w:rsidTr="002903F3">
        <w:trPr>
          <w:trHeight w:val="659"/>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Содержание животных в личном подсобном хозяйстве (приготовление кормов, подогрев воды для питья и санитарных целей):</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 </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 </w:t>
            </w:r>
          </w:p>
        </w:tc>
      </w:tr>
      <w:tr w:rsidR="00542B34" w:rsidRPr="004C6A5F" w:rsidTr="002903F3">
        <w:trPr>
          <w:trHeight w:val="300"/>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2.1.</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лошадь</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куб. м на                                         1 животного в месяц</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5,20</w:t>
            </w:r>
          </w:p>
        </w:tc>
      </w:tr>
      <w:tr w:rsidR="00542B34" w:rsidRPr="004C6A5F" w:rsidTr="002903F3">
        <w:trPr>
          <w:trHeight w:val="322"/>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2.2</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корова</w:t>
            </w:r>
          </w:p>
        </w:tc>
        <w:tc>
          <w:tcPr>
            <w:tcW w:w="0" w:type="auto"/>
            <w:shd w:val="clear" w:color="auto" w:fill="auto"/>
          </w:tcPr>
          <w:p w:rsidR="00542B34" w:rsidRPr="004C6A5F" w:rsidRDefault="00542B34" w:rsidP="002903F3">
            <w:pPr>
              <w:jc w:val="center"/>
              <w:rPr>
                <w:sz w:val="26"/>
                <w:szCs w:val="26"/>
              </w:rPr>
            </w:pPr>
            <w:r w:rsidRPr="004C6A5F">
              <w:rPr>
                <w:color w:val="000000"/>
                <w:sz w:val="26"/>
                <w:szCs w:val="26"/>
              </w:rPr>
              <w:t>куб. м на                                         1 животного в месяц</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11,33</w:t>
            </w:r>
          </w:p>
        </w:tc>
      </w:tr>
      <w:tr w:rsidR="00542B34" w:rsidRPr="004C6A5F" w:rsidTr="002903F3">
        <w:trPr>
          <w:trHeight w:val="70"/>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2.3.</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свинья</w:t>
            </w:r>
          </w:p>
        </w:tc>
        <w:tc>
          <w:tcPr>
            <w:tcW w:w="0" w:type="auto"/>
            <w:shd w:val="clear" w:color="auto" w:fill="auto"/>
          </w:tcPr>
          <w:p w:rsidR="00542B34" w:rsidRPr="004C6A5F" w:rsidRDefault="00542B34" w:rsidP="002903F3">
            <w:pPr>
              <w:jc w:val="center"/>
              <w:rPr>
                <w:sz w:val="26"/>
                <w:szCs w:val="26"/>
              </w:rPr>
            </w:pPr>
            <w:r w:rsidRPr="004C6A5F">
              <w:rPr>
                <w:color w:val="000000"/>
                <w:sz w:val="26"/>
                <w:szCs w:val="26"/>
              </w:rPr>
              <w:t>куб. м на                                         1 животного в месяц</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21,62</w:t>
            </w:r>
          </w:p>
        </w:tc>
      </w:tr>
      <w:tr w:rsidR="00542B34" w:rsidRPr="004C6A5F" w:rsidTr="002903F3">
        <w:trPr>
          <w:trHeight w:val="182"/>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2.4.</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овца (коза)</w:t>
            </w:r>
          </w:p>
        </w:tc>
        <w:tc>
          <w:tcPr>
            <w:tcW w:w="0" w:type="auto"/>
            <w:shd w:val="clear" w:color="auto" w:fill="auto"/>
          </w:tcPr>
          <w:p w:rsidR="00542B34" w:rsidRPr="004C6A5F" w:rsidRDefault="00542B34" w:rsidP="002903F3">
            <w:pPr>
              <w:jc w:val="center"/>
              <w:rPr>
                <w:sz w:val="26"/>
                <w:szCs w:val="26"/>
              </w:rPr>
            </w:pPr>
            <w:r w:rsidRPr="004C6A5F">
              <w:rPr>
                <w:color w:val="000000"/>
                <w:sz w:val="26"/>
                <w:szCs w:val="26"/>
              </w:rPr>
              <w:t>куб. м на                                         1 животного в месяц</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2,01</w:t>
            </w:r>
          </w:p>
        </w:tc>
      </w:tr>
      <w:tr w:rsidR="00542B34" w:rsidRPr="004C6A5F" w:rsidTr="002903F3">
        <w:trPr>
          <w:trHeight w:val="460"/>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3.</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Приготовление влажных кормов для птиц в личном подсобном хозяйстве:</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 </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 </w:t>
            </w:r>
          </w:p>
        </w:tc>
      </w:tr>
      <w:tr w:rsidR="00542B34" w:rsidRPr="004C6A5F" w:rsidTr="002903F3">
        <w:trPr>
          <w:trHeight w:val="198"/>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lastRenderedPageBreak/>
              <w:t>3.1.</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куры</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куб. м на                                         10 птиц в месяц</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0,21</w:t>
            </w:r>
          </w:p>
        </w:tc>
      </w:tr>
      <w:tr w:rsidR="00542B34" w:rsidRPr="004C6A5F" w:rsidTr="002903F3">
        <w:trPr>
          <w:trHeight w:val="334"/>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3.2.</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индейки</w:t>
            </w:r>
          </w:p>
        </w:tc>
        <w:tc>
          <w:tcPr>
            <w:tcW w:w="0" w:type="auto"/>
            <w:shd w:val="clear" w:color="auto" w:fill="auto"/>
          </w:tcPr>
          <w:p w:rsidR="00542B34" w:rsidRPr="004C6A5F" w:rsidRDefault="00542B34" w:rsidP="002903F3">
            <w:pPr>
              <w:jc w:val="center"/>
              <w:rPr>
                <w:sz w:val="26"/>
                <w:szCs w:val="26"/>
              </w:rPr>
            </w:pPr>
            <w:r w:rsidRPr="004C6A5F">
              <w:rPr>
                <w:color w:val="000000"/>
                <w:sz w:val="26"/>
                <w:szCs w:val="26"/>
              </w:rPr>
              <w:t>куб. м на                                         10 птиц в месяц</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0,31</w:t>
            </w:r>
          </w:p>
        </w:tc>
      </w:tr>
      <w:tr w:rsidR="00542B34" w:rsidRPr="004C6A5F" w:rsidTr="002903F3">
        <w:trPr>
          <w:trHeight w:val="201"/>
        </w:trPr>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3.3.</w:t>
            </w:r>
          </w:p>
        </w:tc>
        <w:tc>
          <w:tcPr>
            <w:tcW w:w="0" w:type="auto"/>
            <w:shd w:val="clear" w:color="auto" w:fill="auto"/>
            <w:vAlign w:val="center"/>
          </w:tcPr>
          <w:p w:rsidR="00542B34" w:rsidRPr="004C6A5F" w:rsidRDefault="00542B34" w:rsidP="002903F3">
            <w:pPr>
              <w:rPr>
                <w:color w:val="000000"/>
                <w:sz w:val="26"/>
                <w:szCs w:val="26"/>
              </w:rPr>
            </w:pPr>
            <w:r w:rsidRPr="004C6A5F">
              <w:rPr>
                <w:color w:val="000000"/>
                <w:sz w:val="26"/>
                <w:szCs w:val="26"/>
              </w:rPr>
              <w:t>утки (гуси)</w:t>
            </w:r>
          </w:p>
        </w:tc>
        <w:tc>
          <w:tcPr>
            <w:tcW w:w="0" w:type="auto"/>
            <w:shd w:val="clear" w:color="auto" w:fill="auto"/>
          </w:tcPr>
          <w:p w:rsidR="00542B34" w:rsidRPr="004C6A5F" w:rsidRDefault="00542B34" w:rsidP="002903F3">
            <w:pPr>
              <w:jc w:val="center"/>
              <w:rPr>
                <w:sz w:val="26"/>
                <w:szCs w:val="26"/>
              </w:rPr>
            </w:pPr>
            <w:r w:rsidRPr="004C6A5F">
              <w:rPr>
                <w:color w:val="000000"/>
                <w:sz w:val="26"/>
                <w:szCs w:val="26"/>
              </w:rPr>
              <w:t>куб. м на                                         10 птиц в месяц</w:t>
            </w:r>
          </w:p>
        </w:tc>
        <w:tc>
          <w:tcPr>
            <w:tcW w:w="0" w:type="auto"/>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0,41</w:t>
            </w:r>
          </w:p>
        </w:tc>
      </w:tr>
    </w:tbl>
    <w:p w:rsidR="00542B34" w:rsidRPr="004C6A5F" w:rsidRDefault="00542B34" w:rsidP="00542B34">
      <w:pPr>
        <w:jc w:val="center"/>
        <w:rPr>
          <w:sz w:val="26"/>
          <w:szCs w:val="26"/>
        </w:rPr>
      </w:pPr>
    </w:p>
    <w:p w:rsidR="00542B34" w:rsidRPr="004C6A5F" w:rsidRDefault="00542B34" w:rsidP="00542B34">
      <w:pPr>
        <w:jc w:val="center"/>
        <w:rPr>
          <w:sz w:val="26"/>
          <w:szCs w:val="26"/>
        </w:rPr>
      </w:pPr>
      <w:r w:rsidRPr="004C6A5F">
        <w:rPr>
          <w:sz w:val="26"/>
          <w:szCs w:val="26"/>
        </w:rPr>
        <w:t xml:space="preserve">Фактические данные по объемам отпуска газа в </w:t>
      </w:r>
      <w:proofErr w:type="spellStart"/>
      <w:r w:rsidRPr="004C6A5F">
        <w:rPr>
          <w:sz w:val="26"/>
          <w:szCs w:val="26"/>
        </w:rPr>
        <w:t>Солнцевском</w:t>
      </w:r>
      <w:proofErr w:type="spellEnd"/>
      <w:r w:rsidRPr="004C6A5F">
        <w:rPr>
          <w:sz w:val="26"/>
          <w:szCs w:val="26"/>
        </w:rPr>
        <w:t xml:space="preserve"> сельском поселении представлены в таблицах 25,26</w:t>
      </w:r>
    </w:p>
    <w:p w:rsidR="00542B34" w:rsidRPr="004C6A5F" w:rsidRDefault="00542B34" w:rsidP="00542B34">
      <w:pPr>
        <w:spacing w:line="360" w:lineRule="auto"/>
        <w:ind w:firstLine="720"/>
        <w:rPr>
          <w:color w:val="000000"/>
          <w:sz w:val="26"/>
          <w:szCs w:val="26"/>
        </w:rPr>
      </w:pPr>
      <w:r w:rsidRPr="004C6A5F">
        <w:rPr>
          <w:color w:val="000000"/>
          <w:sz w:val="26"/>
          <w:szCs w:val="26"/>
        </w:rPr>
        <w:t xml:space="preserve">                                                                                              </w:t>
      </w:r>
      <w:r>
        <w:rPr>
          <w:color w:val="000000"/>
          <w:sz w:val="26"/>
          <w:szCs w:val="26"/>
        </w:rPr>
        <w:t xml:space="preserve">                  </w:t>
      </w:r>
      <w:r w:rsidRPr="004C6A5F">
        <w:rPr>
          <w:color w:val="000000"/>
          <w:sz w:val="26"/>
          <w:szCs w:val="26"/>
        </w:rPr>
        <w:t xml:space="preserve">   (Таблица25)</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6"/>
        <w:gridCol w:w="2936"/>
        <w:gridCol w:w="1705"/>
        <w:gridCol w:w="2196"/>
        <w:gridCol w:w="1430"/>
      </w:tblGrid>
      <w:tr w:rsidR="00542B34" w:rsidRPr="004C6A5F" w:rsidTr="002903F3">
        <w:trPr>
          <w:trHeight w:val="1410"/>
        </w:trPr>
        <w:tc>
          <w:tcPr>
            <w:tcW w:w="0" w:type="auto"/>
            <w:vMerge w:val="restart"/>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Населенный пункт</w:t>
            </w:r>
          </w:p>
        </w:tc>
        <w:tc>
          <w:tcPr>
            <w:tcW w:w="0" w:type="auto"/>
            <w:gridSpan w:val="4"/>
            <w:shd w:val="clear" w:color="auto" w:fill="auto"/>
            <w:vAlign w:val="center"/>
          </w:tcPr>
          <w:p w:rsidR="00542B34" w:rsidRPr="004C6A5F" w:rsidRDefault="00542B34" w:rsidP="002903F3">
            <w:pPr>
              <w:jc w:val="center"/>
              <w:rPr>
                <w:color w:val="000000"/>
                <w:sz w:val="26"/>
                <w:szCs w:val="26"/>
              </w:rPr>
            </w:pPr>
            <w:r w:rsidRPr="004C6A5F">
              <w:rPr>
                <w:color w:val="000000"/>
                <w:sz w:val="26"/>
                <w:szCs w:val="26"/>
              </w:rPr>
              <w:t>по нормативам потребления и приборам учета, находящимся в эксплуатации менее 2-х лет</w:t>
            </w:r>
          </w:p>
        </w:tc>
      </w:tr>
      <w:tr w:rsidR="00542B34" w:rsidRPr="004C6A5F" w:rsidTr="002903F3">
        <w:trPr>
          <w:trHeight w:val="2415"/>
        </w:trPr>
        <w:tc>
          <w:tcPr>
            <w:tcW w:w="0" w:type="auto"/>
            <w:vMerge/>
            <w:vAlign w:val="center"/>
          </w:tcPr>
          <w:p w:rsidR="00542B34" w:rsidRPr="004C6A5F" w:rsidRDefault="00542B34" w:rsidP="002903F3">
            <w:pPr>
              <w:rPr>
                <w:color w:val="000000"/>
                <w:sz w:val="26"/>
                <w:szCs w:val="26"/>
              </w:rPr>
            </w:pPr>
          </w:p>
        </w:tc>
        <w:tc>
          <w:tcPr>
            <w:tcW w:w="0" w:type="auto"/>
            <w:gridSpan w:val="2"/>
            <w:shd w:val="clear" w:color="auto" w:fill="auto"/>
            <w:vAlign w:val="center"/>
          </w:tcPr>
          <w:p w:rsidR="00542B34" w:rsidRPr="004C6A5F" w:rsidRDefault="00542B34" w:rsidP="002903F3">
            <w:pPr>
              <w:rPr>
                <w:color w:val="000000"/>
                <w:sz w:val="26"/>
                <w:szCs w:val="26"/>
              </w:rPr>
            </w:pPr>
            <w:r w:rsidRPr="004C6A5F">
              <w:rPr>
                <w:color w:val="000000"/>
                <w:sz w:val="26"/>
                <w:szCs w:val="26"/>
              </w:rPr>
              <w:t xml:space="preserve">на отопление жилых помещений, потребление газа при наличии приборов учета расхода газа (в случае использования для учета </w:t>
            </w:r>
            <w:proofErr w:type="gramStart"/>
            <w:r w:rsidRPr="004C6A5F">
              <w:rPr>
                <w:color w:val="000000"/>
                <w:sz w:val="26"/>
                <w:szCs w:val="26"/>
              </w:rPr>
              <w:t>объема потребления газа одного прибора учета</w:t>
            </w:r>
            <w:proofErr w:type="gramEnd"/>
            <w:r w:rsidRPr="004C6A5F">
              <w:rPr>
                <w:color w:val="000000"/>
                <w:sz w:val="26"/>
                <w:szCs w:val="26"/>
              </w:rPr>
              <w:t xml:space="preserve"> при одновременном использовании газа по нескольким направлением его потребления)</w:t>
            </w:r>
          </w:p>
        </w:tc>
        <w:tc>
          <w:tcPr>
            <w:tcW w:w="0" w:type="auto"/>
            <w:gridSpan w:val="2"/>
            <w:shd w:val="clear" w:color="auto" w:fill="FFFFFF"/>
            <w:vAlign w:val="center"/>
          </w:tcPr>
          <w:p w:rsidR="00542B34" w:rsidRPr="004C6A5F" w:rsidRDefault="00542B34" w:rsidP="002903F3">
            <w:pPr>
              <w:rPr>
                <w:color w:val="000000"/>
                <w:sz w:val="26"/>
                <w:szCs w:val="26"/>
              </w:rPr>
            </w:pPr>
            <w:r w:rsidRPr="004C6A5F">
              <w:rPr>
                <w:color w:val="000000"/>
                <w:sz w:val="26"/>
                <w:szCs w:val="26"/>
              </w:rPr>
              <w:t>на приготовление пищи и горячее водоснабжение (подогрев воды при отсутствии централизованного горячего водоснабжения)</w:t>
            </w:r>
          </w:p>
        </w:tc>
      </w:tr>
      <w:tr w:rsidR="00542B34" w:rsidRPr="004C6A5F" w:rsidTr="002903F3">
        <w:trPr>
          <w:trHeight w:val="1110"/>
        </w:trPr>
        <w:tc>
          <w:tcPr>
            <w:tcW w:w="0" w:type="auto"/>
            <w:vMerge/>
            <w:vAlign w:val="center"/>
          </w:tcPr>
          <w:p w:rsidR="00542B34" w:rsidRPr="004C6A5F" w:rsidRDefault="00542B34" w:rsidP="002903F3">
            <w:pPr>
              <w:rPr>
                <w:color w:val="000000"/>
                <w:sz w:val="26"/>
                <w:szCs w:val="26"/>
              </w:rPr>
            </w:pPr>
          </w:p>
        </w:tc>
        <w:tc>
          <w:tcPr>
            <w:tcW w:w="0" w:type="auto"/>
            <w:shd w:val="clear" w:color="auto" w:fill="auto"/>
            <w:vAlign w:val="bottom"/>
          </w:tcPr>
          <w:p w:rsidR="00542B34" w:rsidRPr="004C6A5F" w:rsidRDefault="00542B34" w:rsidP="002903F3">
            <w:pPr>
              <w:rPr>
                <w:color w:val="000000"/>
                <w:sz w:val="26"/>
                <w:szCs w:val="26"/>
              </w:rPr>
            </w:pPr>
            <w:r w:rsidRPr="004C6A5F">
              <w:rPr>
                <w:color w:val="000000"/>
                <w:sz w:val="26"/>
                <w:szCs w:val="26"/>
              </w:rPr>
              <w:t>численность населения, чел.</w:t>
            </w:r>
          </w:p>
        </w:tc>
        <w:tc>
          <w:tcPr>
            <w:tcW w:w="0" w:type="auto"/>
            <w:shd w:val="clear" w:color="auto" w:fill="auto"/>
            <w:vAlign w:val="bottom"/>
          </w:tcPr>
          <w:p w:rsidR="00542B34" w:rsidRPr="004C6A5F" w:rsidRDefault="00542B34" w:rsidP="002903F3">
            <w:pPr>
              <w:rPr>
                <w:color w:val="000000"/>
                <w:sz w:val="26"/>
                <w:szCs w:val="26"/>
              </w:rPr>
            </w:pPr>
            <w:r w:rsidRPr="004C6A5F">
              <w:rPr>
                <w:color w:val="000000"/>
                <w:sz w:val="26"/>
                <w:szCs w:val="26"/>
              </w:rPr>
              <w:t>объем</w:t>
            </w:r>
            <w:proofErr w:type="gramStart"/>
            <w:r w:rsidRPr="004C6A5F">
              <w:rPr>
                <w:color w:val="000000"/>
                <w:sz w:val="26"/>
                <w:szCs w:val="26"/>
              </w:rPr>
              <w:t>,м</w:t>
            </w:r>
            <w:proofErr w:type="gramEnd"/>
            <w:r w:rsidRPr="004C6A5F">
              <w:rPr>
                <w:color w:val="000000"/>
                <w:sz w:val="26"/>
                <w:szCs w:val="26"/>
              </w:rPr>
              <w:t>3</w:t>
            </w:r>
          </w:p>
        </w:tc>
        <w:tc>
          <w:tcPr>
            <w:tcW w:w="0" w:type="auto"/>
            <w:shd w:val="clear" w:color="auto" w:fill="FFFFFF"/>
            <w:vAlign w:val="bottom"/>
          </w:tcPr>
          <w:p w:rsidR="00542B34" w:rsidRPr="004C6A5F" w:rsidRDefault="00542B34" w:rsidP="002903F3">
            <w:pPr>
              <w:rPr>
                <w:color w:val="000000"/>
                <w:sz w:val="26"/>
                <w:szCs w:val="26"/>
              </w:rPr>
            </w:pPr>
            <w:r w:rsidRPr="004C6A5F">
              <w:rPr>
                <w:color w:val="000000"/>
                <w:sz w:val="26"/>
                <w:szCs w:val="26"/>
              </w:rPr>
              <w:t>численность населения, чел.</w:t>
            </w:r>
          </w:p>
        </w:tc>
        <w:tc>
          <w:tcPr>
            <w:tcW w:w="0" w:type="auto"/>
            <w:shd w:val="clear" w:color="auto" w:fill="FFFFFF"/>
            <w:vAlign w:val="bottom"/>
          </w:tcPr>
          <w:p w:rsidR="00542B34" w:rsidRPr="004C6A5F" w:rsidRDefault="00542B34" w:rsidP="002903F3">
            <w:pPr>
              <w:rPr>
                <w:color w:val="000000"/>
                <w:sz w:val="26"/>
                <w:szCs w:val="26"/>
              </w:rPr>
            </w:pPr>
            <w:r w:rsidRPr="004C6A5F">
              <w:rPr>
                <w:color w:val="000000"/>
                <w:sz w:val="26"/>
                <w:szCs w:val="26"/>
              </w:rPr>
              <w:t>объем</w:t>
            </w:r>
            <w:proofErr w:type="gramStart"/>
            <w:r w:rsidRPr="004C6A5F">
              <w:rPr>
                <w:color w:val="000000"/>
                <w:sz w:val="26"/>
                <w:szCs w:val="26"/>
              </w:rPr>
              <w:t>,м</w:t>
            </w:r>
            <w:proofErr w:type="gramEnd"/>
            <w:r w:rsidRPr="004C6A5F">
              <w:rPr>
                <w:color w:val="000000"/>
                <w:sz w:val="26"/>
                <w:szCs w:val="26"/>
              </w:rPr>
              <w:t>3</w:t>
            </w:r>
          </w:p>
        </w:tc>
      </w:tr>
      <w:tr w:rsidR="00542B34" w:rsidRPr="004C6A5F" w:rsidTr="002903F3">
        <w:trPr>
          <w:trHeight w:val="300"/>
        </w:trPr>
        <w:tc>
          <w:tcPr>
            <w:tcW w:w="0" w:type="auto"/>
            <w:shd w:val="clear" w:color="auto" w:fill="FFFFFF"/>
            <w:noWrap/>
            <w:vAlign w:val="bottom"/>
          </w:tcPr>
          <w:p w:rsidR="00542B34" w:rsidRPr="004C6A5F" w:rsidRDefault="00542B34" w:rsidP="002903F3">
            <w:pPr>
              <w:rPr>
                <w:color w:val="000000"/>
                <w:sz w:val="26"/>
                <w:szCs w:val="26"/>
              </w:rPr>
            </w:pPr>
          </w:p>
        </w:tc>
        <w:tc>
          <w:tcPr>
            <w:tcW w:w="0" w:type="auto"/>
            <w:shd w:val="clear" w:color="auto" w:fill="FFFFFF"/>
            <w:noWrap/>
            <w:vAlign w:val="bottom"/>
          </w:tcPr>
          <w:p w:rsidR="00542B34" w:rsidRPr="004C6A5F" w:rsidRDefault="00542B34" w:rsidP="002903F3">
            <w:pPr>
              <w:jc w:val="right"/>
              <w:rPr>
                <w:color w:val="000000"/>
                <w:sz w:val="26"/>
                <w:szCs w:val="26"/>
              </w:rPr>
            </w:pPr>
          </w:p>
        </w:tc>
        <w:tc>
          <w:tcPr>
            <w:tcW w:w="0" w:type="auto"/>
            <w:shd w:val="clear" w:color="auto" w:fill="FFFFFF"/>
            <w:noWrap/>
            <w:vAlign w:val="bottom"/>
          </w:tcPr>
          <w:p w:rsidR="00542B34" w:rsidRPr="004C6A5F" w:rsidRDefault="00542B34" w:rsidP="002903F3">
            <w:pPr>
              <w:jc w:val="right"/>
              <w:rPr>
                <w:color w:val="000000"/>
                <w:sz w:val="26"/>
                <w:szCs w:val="26"/>
              </w:rPr>
            </w:pPr>
          </w:p>
        </w:tc>
        <w:tc>
          <w:tcPr>
            <w:tcW w:w="0" w:type="auto"/>
            <w:shd w:val="clear" w:color="auto" w:fill="FFFFFF"/>
            <w:noWrap/>
            <w:vAlign w:val="bottom"/>
          </w:tcPr>
          <w:p w:rsidR="00542B34" w:rsidRPr="004C6A5F" w:rsidRDefault="00542B34" w:rsidP="002903F3">
            <w:pPr>
              <w:jc w:val="right"/>
              <w:rPr>
                <w:color w:val="000000"/>
                <w:sz w:val="26"/>
                <w:szCs w:val="26"/>
              </w:rPr>
            </w:pPr>
          </w:p>
        </w:tc>
        <w:tc>
          <w:tcPr>
            <w:tcW w:w="0" w:type="auto"/>
            <w:shd w:val="clear" w:color="auto" w:fill="FFFFFF"/>
            <w:noWrap/>
            <w:vAlign w:val="bottom"/>
          </w:tcPr>
          <w:p w:rsidR="00542B34" w:rsidRPr="004C6A5F" w:rsidRDefault="00542B34" w:rsidP="002903F3">
            <w:pPr>
              <w:jc w:val="right"/>
              <w:rPr>
                <w:color w:val="000000"/>
                <w:sz w:val="26"/>
                <w:szCs w:val="26"/>
              </w:rPr>
            </w:pPr>
          </w:p>
        </w:tc>
      </w:tr>
    </w:tbl>
    <w:p w:rsidR="00542B34" w:rsidRPr="004C6A5F" w:rsidRDefault="00542B34" w:rsidP="00542B34">
      <w:pPr>
        <w:spacing w:line="360" w:lineRule="auto"/>
        <w:ind w:firstLine="720"/>
        <w:rPr>
          <w:rFonts w:ascii="Cambria" w:hAnsi="Cambria"/>
          <w:color w:val="000000"/>
          <w:sz w:val="26"/>
          <w:szCs w:val="26"/>
        </w:rPr>
      </w:pPr>
    </w:p>
    <w:p w:rsidR="00542B34" w:rsidRPr="004C6A5F" w:rsidRDefault="00542B34" w:rsidP="00542B34">
      <w:pPr>
        <w:spacing w:line="360" w:lineRule="auto"/>
        <w:ind w:firstLine="720"/>
        <w:jc w:val="right"/>
        <w:rPr>
          <w:color w:val="000000"/>
          <w:sz w:val="26"/>
          <w:szCs w:val="26"/>
        </w:rPr>
      </w:pPr>
      <w:r w:rsidRPr="004C6A5F">
        <w:rPr>
          <w:color w:val="000000"/>
          <w:sz w:val="26"/>
          <w:szCs w:val="26"/>
        </w:rPr>
        <w:t xml:space="preserve">                                                                                   (Таблица26)</w:t>
      </w:r>
    </w:p>
    <w:tbl>
      <w:tblPr>
        <w:tblW w:w="0" w:type="auto"/>
        <w:tblInd w:w="93" w:type="dxa"/>
        <w:tblLook w:val="0000"/>
      </w:tblPr>
      <w:tblGrid>
        <w:gridCol w:w="1627"/>
        <w:gridCol w:w="2606"/>
        <w:gridCol w:w="2171"/>
        <w:gridCol w:w="2098"/>
        <w:gridCol w:w="1401"/>
      </w:tblGrid>
      <w:tr w:rsidR="00542B34" w:rsidRPr="004C6A5F" w:rsidTr="002903F3">
        <w:trPr>
          <w:trHeight w:val="141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42B34" w:rsidRPr="004C6A5F" w:rsidRDefault="00542B34" w:rsidP="002903F3">
            <w:pPr>
              <w:rPr>
                <w:sz w:val="26"/>
                <w:szCs w:val="26"/>
              </w:rPr>
            </w:pPr>
            <w:r w:rsidRPr="004C6A5F">
              <w:rPr>
                <w:sz w:val="26"/>
                <w:szCs w:val="26"/>
              </w:rPr>
              <w:t>Населенный пункт</w:t>
            </w:r>
          </w:p>
        </w:tc>
        <w:tc>
          <w:tcPr>
            <w:tcW w:w="0" w:type="auto"/>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542B34" w:rsidRPr="004C6A5F" w:rsidRDefault="00542B34" w:rsidP="002903F3">
            <w:pPr>
              <w:rPr>
                <w:sz w:val="26"/>
                <w:szCs w:val="26"/>
              </w:rPr>
            </w:pPr>
            <w:r w:rsidRPr="004C6A5F">
              <w:rPr>
                <w:sz w:val="26"/>
                <w:szCs w:val="26"/>
              </w:rPr>
              <w:t xml:space="preserve">по приборам учета, находящимся в эксплуатации более 2-х лет </w:t>
            </w:r>
          </w:p>
        </w:tc>
      </w:tr>
      <w:tr w:rsidR="00542B34" w:rsidRPr="004C6A5F" w:rsidTr="002903F3">
        <w:trPr>
          <w:trHeight w:val="2415"/>
        </w:trPr>
        <w:tc>
          <w:tcPr>
            <w:tcW w:w="0" w:type="auto"/>
            <w:vMerge/>
            <w:tcBorders>
              <w:top w:val="single" w:sz="8" w:space="0" w:color="auto"/>
              <w:left w:val="single" w:sz="8" w:space="0" w:color="auto"/>
              <w:bottom w:val="single" w:sz="8" w:space="0" w:color="000000"/>
              <w:right w:val="single" w:sz="8" w:space="0" w:color="auto"/>
            </w:tcBorders>
            <w:vAlign w:val="center"/>
          </w:tcPr>
          <w:p w:rsidR="00542B34" w:rsidRPr="004C6A5F" w:rsidRDefault="00542B34" w:rsidP="002903F3">
            <w:pPr>
              <w:rPr>
                <w:sz w:val="26"/>
                <w:szCs w:val="26"/>
              </w:rPr>
            </w:pPr>
          </w:p>
        </w:tc>
        <w:tc>
          <w:tcPr>
            <w:tcW w:w="0" w:type="auto"/>
            <w:gridSpan w:val="2"/>
            <w:tcBorders>
              <w:top w:val="single" w:sz="8" w:space="0" w:color="auto"/>
              <w:left w:val="nil"/>
              <w:bottom w:val="single" w:sz="8" w:space="0" w:color="auto"/>
              <w:right w:val="single" w:sz="8" w:space="0" w:color="000000"/>
            </w:tcBorders>
            <w:shd w:val="clear" w:color="auto" w:fill="FFFFFF"/>
            <w:vAlign w:val="center"/>
          </w:tcPr>
          <w:p w:rsidR="00542B34" w:rsidRPr="004C6A5F" w:rsidRDefault="00542B34" w:rsidP="002903F3">
            <w:pPr>
              <w:rPr>
                <w:sz w:val="26"/>
                <w:szCs w:val="26"/>
              </w:rPr>
            </w:pPr>
            <w:r w:rsidRPr="004C6A5F">
              <w:rPr>
                <w:sz w:val="26"/>
                <w:szCs w:val="26"/>
              </w:rPr>
              <w:t xml:space="preserve">на отопление жилых помещений, потребление газа при наличии приборов учета расхода газа (в случае использования для учета </w:t>
            </w:r>
            <w:proofErr w:type="gramStart"/>
            <w:r w:rsidRPr="004C6A5F">
              <w:rPr>
                <w:sz w:val="26"/>
                <w:szCs w:val="26"/>
              </w:rPr>
              <w:t>объема потребления газа одного прибора учета</w:t>
            </w:r>
            <w:proofErr w:type="gramEnd"/>
            <w:r w:rsidRPr="004C6A5F">
              <w:rPr>
                <w:sz w:val="26"/>
                <w:szCs w:val="26"/>
              </w:rPr>
              <w:t xml:space="preserve"> при одновременном использовании газа по нескольким направлением его потребления)</w:t>
            </w:r>
          </w:p>
        </w:tc>
        <w:tc>
          <w:tcPr>
            <w:tcW w:w="0" w:type="auto"/>
            <w:gridSpan w:val="2"/>
            <w:tcBorders>
              <w:top w:val="single" w:sz="8" w:space="0" w:color="auto"/>
              <w:left w:val="nil"/>
              <w:bottom w:val="single" w:sz="8" w:space="0" w:color="auto"/>
              <w:right w:val="single" w:sz="8" w:space="0" w:color="000000"/>
            </w:tcBorders>
            <w:shd w:val="clear" w:color="auto" w:fill="FFFFFF"/>
            <w:vAlign w:val="center"/>
          </w:tcPr>
          <w:p w:rsidR="00542B34" w:rsidRPr="004C6A5F" w:rsidRDefault="00542B34" w:rsidP="002903F3">
            <w:pPr>
              <w:rPr>
                <w:sz w:val="26"/>
                <w:szCs w:val="26"/>
              </w:rPr>
            </w:pPr>
            <w:r w:rsidRPr="004C6A5F">
              <w:rPr>
                <w:sz w:val="26"/>
                <w:szCs w:val="26"/>
              </w:rPr>
              <w:t>на приготовление пищи и горячее водоснабжение (подогрев воды при отсутствии централизованного горячего водоснабжения)</w:t>
            </w:r>
          </w:p>
        </w:tc>
      </w:tr>
      <w:tr w:rsidR="00542B34" w:rsidRPr="004C6A5F" w:rsidTr="002903F3">
        <w:trPr>
          <w:trHeight w:val="1110"/>
        </w:trPr>
        <w:tc>
          <w:tcPr>
            <w:tcW w:w="0" w:type="auto"/>
            <w:vMerge/>
            <w:tcBorders>
              <w:top w:val="single" w:sz="8" w:space="0" w:color="auto"/>
              <w:left w:val="single" w:sz="8" w:space="0" w:color="auto"/>
              <w:bottom w:val="single" w:sz="8" w:space="0" w:color="000000"/>
              <w:right w:val="single" w:sz="8" w:space="0" w:color="auto"/>
            </w:tcBorders>
            <w:vAlign w:val="center"/>
          </w:tcPr>
          <w:p w:rsidR="00542B34" w:rsidRPr="004C6A5F" w:rsidRDefault="00542B34" w:rsidP="002903F3">
            <w:pPr>
              <w:rPr>
                <w:sz w:val="26"/>
                <w:szCs w:val="26"/>
              </w:rPr>
            </w:pPr>
          </w:p>
        </w:tc>
        <w:tc>
          <w:tcPr>
            <w:tcW w:w="0" w:type="auto"/>
            <w:tcBorders>
              <w:top w:val="nil"/>
              <w:left w:val="nil"/>
              <w:bottom w:val="single" w:sz="8" w:space="0" w:color="auto"/>
              <w:right w:val="single" w:sz="8" w:space="0" w:color="auto"/>
            </w:tcBorders>
            <w:shd w:val="clear" w:color="auto" w:fill="FFFFFF"/>
            <w:vAlign w:val="bottom"/>
          </w:tcPr>
          <w:p w:rsidR="00542B34" w:rsidRPr="004C6A5F" w:rsidRDefault="00542B34" w:rsidP="002903F3">
            <w:pPr>
              <w:rPr>
                <w:sz w:val="26"/>
                <w:szCs w:val="26"/>
              </w:rPr>
            </w:pPr>
            <w:r w:rsidRPr="004C6A5F">
              <w:rPr>
                <w:sz w:val="26"/>
                <w:szCs w:val="26"/>
              </w:rPr>
              <w:t>численность населения, чел.</w:t>
            </w:r>
          </w:p>
        </w:tc>
        <w:tc>
          <w:tcPr>
            <w:tcW w:w="0" w:type="auto"/>
            <w:tcBorders>
              <w:top w:val="nil"/>
              <w:left w:val="nil"/>
              <w:bottom w:val="single" w:sz="8" w:space="0" w:color="auto"/>
              <w:right w:val="single" w:sz="8" w:space="0" w:color="auto"/>
            </w:tcBorders>
            <w:shd w:val="clear" w:color="auto" w:fill="FFFFFF"/>
            <w:vAlign w:val="bottom"/>
          </w:tcPr>
          <w:p w:rsidR="00542B34" w:rsidRPr="004C6A5F" w:rsidRDefault="00542B34" w:rsidP="002903F3">
            <w:pPr>
              <w:rPr>
                <w:sz w:val="26"/>
                <w:szCs w:val="26"/>
              </w:rPr>
            </w:pPr>
            <w:r w:rsidRPr="004C6A5F">
              <w:rPr>
                <w:sz w:val="26"/>
                <w:szCs w:val="26"/>
              </w:rPr>
              <w:t>объем</w:t>
            </w:r>
            <w:proofErr w:type="gramStart"/>
            <w:r w:rsidRPr="004C6A5F">
              <w:rPr>
                <w:sz w:val="26"/>
                <w:szCs w:val="26"/>
              </w:rPr>
              <w:t>,м</w:t>
            </w:r>
            <w:proofErr w:type="gramEnd"/>
            <w:r w:rsidRPr="004C6A5F">
              <w:rPr>
                <w:sz w:val="26"/>
                <w:szCs w:val="26"/>
              </w:rPr>
              <w:t>3</w:t>
            </w:r>
          </w:p>
        </w:tc>
        <w:tc>
          <w:tcPr>
            <w:tcW w:w="0" w:type="auto"/>
            <w:tcBorders>
              <w:top w:val="nil"/>
              <w:left w:val="nil"/>
              <w:bottom w:val="single" w:sz="8" w:space="0" w:color="auto"/>
              <w:right w:val="single" w:sz="8" w:space="0" w:color="auto"/>
            </w:tcBorders>
            <w:shd w:val="clear" w:color="auto" w:fill="FFFFFF"/>
            <w:vAlign w:val="bottom"/>
          </w:tcPr>
          <w:p w:rsidR="00542B34" w:rsidRPr="004C6A5F" w:rsidRDefault="00542B34" w:rsidP="002903F3">
            <w:pPr>
              <w:rPr>
                <w:sz w:val="26"/>
                <w:szCs w:val="26"/>
              </w:rPr>
            </w:pPr>
            <w:r w:rsidRPr="004C6A5F">
              <w:rPr>
                <w:sz w:val="26"/>
                <w:szCs w:val="26"/>
              </w:rPr>
              <w:t>численность населения, чел.</w:t>
            </w:r>
          </w:p>
        </w:tc>
        <w:tc>
          <w:tcPr>
            <w:tcW w:w="0" w:type="auto"/>
            <w:tcBorders>
              <w:top w:val="nil"/>
              <w:left w:val="nil"/>
              <w:bottom w:val="single" w:sz="8" w:space="0" w:color="auto"/>
              <w:right w:val="single" w:sz="8" w:space="0" w:color="auto"/>
            </w:tcBorders>
            <w:shd w:val="clear" w:color="auto" w:fill="FFFFFF"/>
            <w:vAlign w:val="bottom"/>
          </w:tcPr>
          <w:p w:rsidR="00542B34" w:rsidRPr="004C6A5F" w:rsidRDefault="00542B34" w:rsidP="002903F3">
            <w:pPr>
              <w:rPr>
                <w:sz w:val="26"/>
                <w:szCs w:val="26"/>
              </w:rPr>
            </w:pPr>
            <w:r w:rsidRPr="004C6A5F">
              <w:rPr>
                <w:sz w:val="26"/>
                <w:szCs w:val="26"/>
              </w:rPr>
              <w:t>объем</w:t>
            </w:r>
            <w:proofErr w:type="gramStart"/>
            <w:r w:rsidRPr="004C6A5F">
              <w:rPr>
                <w:sz w:val="26"/>
                <w:szCs w:val="26"/>
              </w:rPr>
              <w:t>,м</w:t>
            </w:r>
            <w:proofErr w:type="gramEnd"/>
            <w:r w:rsidRPr="004C6A5F">
              <w:rPr>
                <w:sz w:val="26"/>
                <w:szCs w:val="26"/>
              </w:rPr>
              <w:t>3</w:t>
            </w:r>
          </w:p>
        </w:tc>
      </w:tr>
      <w:tr w:rsidR="00542B34" w:rsidRPr="004C6A5F" w:rsidTr="002903F3">
        <w:trPr>
          <w:trHeight w:val="300"/>
        </w:trPr>
        <w:tc>
          <w:tcPr>
            <w:tcW w:w="0" w:type="auto"/>
            <w:tcBorders>
              <w:top w:val="nil"/>
              <w:left w:val="single" w:sz="8" w:space="0" w:color="auto"/>
              <w:bottom w:val="single" w:sz="4" w:space="0" w:color="auto"/>
              <w:right w:val="single" w:sz="4" w:space="0" w:color="auto"/>
            </w:tcBorders>
            <w:shd w:val="clear" w:color="auto" w:fill="FFFFFF"/>
            <w:noWrap/>
            <w:vAlign w:val="bottom"/>
          </w:tcPr>
          <w:p w:rsidR="00542B34" w:rsidRPr="004C6A5F" w:rsidRDefault="00542B34" w:rsidP="002903F3">
            <w:pPr>
              <w:rPr>
                <w:sz w:val="26"/>
                <w:szCs w:val="26"/>
              </w:rPr>
            </w:pPr>
            <w:r w:rsidRPr="004C6A5F">
              <w:rPr>
                <w:sz w:val="26"/>
                <w:szCs w:val="26"/>
              </w:rPr>
              <w:lastRenderedPageBreak/>
              <w:t>Петровка</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sz w:val="26"/>
                <w:szCs w:val="26"/>
              </w:rPr>
            </w:pPr>
            <w:r w:rsidRPr="004C6A5F">
              <w:rPr>
                <w:sz w:val="26"/>
                <w:szCs w:val="26"/>
              </w:rPr>
              <w:t>339</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sz w:val="26"/>
                <w:szCs w:val="26"/>
              </w:rPr>
            </w:pPr>
            <w:r w:rsidRPr="004C6A5F">
              <w:rPr>
                <w:sz w:val="26"/>
                <w:szCs w:val="26"/>
              </w:rPr>
              <w:t>344 417,844</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sz w:val="26"/>
                <w:szCs w:val="26"/>
              </w:rPr>
            </w:pPr>
            <w:r w:rsidRPr="004C6A5F">
              <w:rPr>
                <w:sz w:val="26"/>
                <w:szCs w:val="26"/>
              </w:rPr>
              <w:t>5</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sz w:val="26"/>
                <w:szCs w:val="26"/>
              </w:rPr>
            </w:pPr>
            <w:r w:rsidRPr="004C6A5F">
              <w:rPr>
                <w:sz w:val="26"/>
                <w:szCs w:val="26"/>
              </w:rPr>
              <w:t>10,000</w:t>
            </w:r>
          </w:p>
        </w:tc>
      </w:tr>
      <w:tr w:rsidR="00542B34" w:rsidRPr="004C6A5F" w:rsidTr="002903F3">
        <w:trPr>
          <w:trHeight w:val="300"/>
        </w:trPr>
        <w:tc>
          <w:tcPr>
            <w:tcW w:w="0" w:type="auto"/>
            <w:tcBorders>
              <w:top w:val="nil"/>
              <w:left w:val="single" w:sz="8" w:space="0" w:color="auto"/>
              <w:bottom w:val="single" w:sz="4" w:space="0" w:color="auto"/>
              <w:right w:val="single" w:sz="4" w:space="0" w:color="auto"/>
            </w:tcBorders>
            <w:shd w:val="clear" w:color="auto" w:fill="FFFFFF"/>
            <w:noWrap/>
            <w:vAlign w:val="bottom"/>
          </w:tcPr>
          <w:p w:rsidR="00542B34" w:rsidRPr="004C6A5F" w:rsidRDefault="00542B34" w:rsidP="002903F3">
            <w:pPr>
              <w:rPr>
                <w:sz w:val="26"/>
                <w:szCs w:val="26"/>
              </w:rPr>
            </w:pPr>
            <w:r w:rsidRPr="004C6A5F">
              <w:rPr>
                <w:sz w:val="26"/>
                <w:szCs w:val="26"/>
              </w:rPr>
              <w:t>Водяное</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sz w:val="26"/>
                <w:szCs w:val="26"/>
              </w:rPr>
            </w:pPr>
            <w:r w:rsidRPr="004C6A5F">
              <w:rPr>
                <w:sz w:val="26"/>
                <w:szCs w:val="26"/>
              </w:rPr>
              <w:t>348</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sz w:val="26"/>
                <w:szCs w:val="26"/>
              </w:rPr>
            </w:pPr>
            <w:r w:rsidRPr="004C6A5F">
              <w:rPr>
                <w:sz w:val="26"/>
                <w:szCs w:val="26"/>
              </w:rPr>
              <w:t>31 471,000</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sz w:val="26"/>
                <w:szCs w:val="26"/>
              </w:rPr>
            </w:pPr>
            <w:r w:rsidRPr="004C6A5F">
              <w:rPr>
                <w:sz w:val="26"/>
                <w:szCs w:val="26"/>
              </w:rPr>
              <w:t> </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sz w:val="26"/>
                <w:szCs w:val="26"/>
              </w:rPr>
            </w:pPr>
            <w:r w:rsidRPr="004C6A5F">
              <w:rPr>
                <w:sz w:val="26"/>
                <w:szCs w:val="26"/>
              </w:rPr>
              <w:t> </w:t>
            </w:r>
          </w:p>
        </w:tc>
      </w:tr>
      <w:tr w:rsidR="00542B34" w:rsidRPr="004C6A5F" w:rsidTr="002903F3">
        <w:trPr>
          <w:trHeight w:val="300"/>
        </w:trPr>
        <w:tc>
          <w:tcPr>
            <w:tcW w:w="0" w:type="auto"/>
            <w:tcBorders>
              <w:top w:val="nil"/>
              <w:left w:val="single" w:sz="8" w:space="0" w:color="auto"/>
              <w:bottom w:val="single" w:sz="4" w:space="0" w:color="auto"/>
              <w:right w:val="single" w:sz="4" w:space="0" w:color="auto"/>
            </w:tcBorders>
            <w:shd w:val="clear" w:color="auto" w:fill="FFFFFF"/>
            <w:noWrap/>
            <w:vAlign w:val="bottom"/>
          </w:tcPr>
          <w:p w:rsidR="00542B34" w:rsidRPr="004C6A5F" w:rsidRDefault="00542B34" w:rsidP="002903F3">
            <w:pPr>
              <w:rPr>
                <w:color w:val="000000"/>
                <w:sz w:val="26"/>
                <w:szCs w:val="26"/>
              </w:rPr>
            </w:pPr>
            <w:r w:rsidRPr="004C6A5F">
              <w:rPr>
                <w:color w:val="000000"/>
                <w:sz w:val="26"/>
                <w:szCs w:val="26"/>
              </w:rPr>
              <w:t>Солнцевка</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color w:val="000000"/>
                <w:sz w:val="26"/>
                <w:szCs w:val="26"/>
              </w:rPr>
            </w:pPr>
            <w:r w:rsidRPr="004C6A5F">
              <w:rPr>
                <w:color w:val="000000"/>
                <w:sz w:val="26"/>
                <w:szCs w:val="26"/>
              </w:rPr>
              <w:t>2179</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color w:val="000000"/>
                <w:sz w:val="26"/>
                <w:szCs w:val="26"/>
              </w:rPr>
            </w:pPr>
            <w:r w:rsidRPr="004C6A5F">
              <w:rPr>
                <w:color w:val="000000"/>
                <w:sz w:val="26"/>
                <w:szCs w:val="26"/>
              </w:rPr>
              <w:t>1 584 002,072</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color w:val="000000"/>
                <w:sz w:val="26"/>
                <w:szCs w:val="26"/>
              </w:rPr>
            </w:pPr>
            <w:r w:rsidRPr="004C6A5F">
              <w:rPr>
                <w:color w:val="000000"/>
                <w:sz w:val="26"/>
                <w:szCs w:val="26"/>
              </w:rPr>
              <w:t>5</w:t>
            </w:r>
          </w:p>
        </w:tc>
        <w:tc>
          <w:tcPr>
            <w:tcW w:w="0" w:type="auto"/>
            <w:tcBorders>
              <w:top w:val="nil"/>
              <w:left w:val="nil"/>
              <w:bottom w:val="single" w:sz="4" w:space="0" w:color="auto"/>
              <w:right w:val="single" w:sz="4" w:space="0" w:color="auto"/>
            </w:tcBorders>
            <w:shd w:val="clear" w:color="auto" w:fill="FFFFFF"/>
            <w:noWrap/>
            <w:vAlign w:val="bottom"/>
          </w:tcPr>
          <w:p w:rsidR="00542B34" w:rsidRPr="004C6A5F" w:rsidRDefault="00542B34" w:rsidP="002903F3">
            <w:pPr>
              <w:rPr>
                <w:color w:val="000000"/>
                <w:sz w:val="26"/>
                <w:szCs w:val="26"/>
              </w:rPr>
            </w:pPr>
            <w:r w:rsidRPr="004C6A5F">
              <w:rPr>
                <w:color w:val="000000"/>
                <w:sz w:val="26"/>
                <w:szCs w:val="26"/>
              </w:rPr>
              <w:t>96,000</w:t>
            </w:r>
          </w:p>
        </w:tc>
      </w:tr>
    </w:tbl>
    <w:p w:rsidR="00542B34" w:rsidRPr="004C6A5F" w:rsidRDefault="00542B34" w:rsidP="00542B34">
      <w:pPr>
        <w:spacing w:line="360" w:lineRule="auto"/>
        <w:ind w:firstLine="720"/>
        <w:rPr>
          <w:rFonts w:ascii="Cambria" w:hAnsi="Cambria"/>
          <w:color w:val="000000"/>
          <w:sz w:val="26"/>
          <w:szCs w:val="26"/>
        </w:rPr>
      </w:pPr>
    </w:p>
    <w:p w:rsidR="00542B34" w:rsidRPr="004C6A5F" w:rsidRDefault="00542B34" w:rsidP="00542B34">
      <w:pPr>
        <w:spacing w:after="245" w:line="360" w:lineRule="auto"/>
        <w:ind w:left="360"/>
        <w:jc w:val="center"/>
        <w:outlineLvl w:val="0"/>
        <w:rPr>
          <w:rFonts w:ascii="Cambria" w:hAnsi="Cambria"/>
          <w:color w:val="000000"/>
          <w:kern w:val="36"/>
          <w:sz w:val="26"/>
          <w:szCs w:val="26"/>
        </w:rPr>
      </w:pPr>
      <w:bookmarkStart w:id="7" w:name="__RefHeading__35_1699328246"/>
      <w:bookmarkEnd w:id="7"/>
      <w:r w:rsidRPr="004C6A5F">
        <w:rPr>
          <w:b/>
          <w:bCs/>
          <w:color w:val="000000"/>
          <w:kern w:val="36"/>
          <w:sz w:val="26"/>
          <w:szCs w:val="26"/>
        </w:rPr>
        <w:t>2.6. Система очистки сельского поселения</w:t>
      </w:r>
    </w:p>
    <w:p w:rsidR="00542B34" w:rsidRPr="004C6A5F" w:rsidRDefault="00542B34" w:rsidP="00542B34">
      <w:pPr>
        <w:ind w:firstLine="706"/>
        <w:jc w:val="both"/>
        <w:rPr>
          <w:color w:val="000000"/>
          <w:sz w:val="26"/>
          <w:szCs w:val="26"/>
        </w:rPr>
      </w:pPr>
      <w:r w:rsidRPr="004C6A5F">
        <w:rPr>
          <w:color w:val="000000"/>
          <w:sz w:val="26"/>
          <w:szCs w:val="26"/>
        </w:rPr>
        <w:t>Базовыми документами в сфере благоустройства сельского поселения  являются правила благоустройства. Сбор ТКО на территории поселения осуществляет ООО «Магнит» посредством вывоза контейнеров.</w:t>
      </w:r>
    </w:p>
    <w:p w:rsidR="00542B34" w:rsidRPr="004C6A5F" w:rsidRDefault="00542B34" w:rsidP="00542B34">
      <w:pPr>
        <w:widowControl w:val="0"/>
        <w:autoSpaceDE w:val="0"/>
        <w:autoSpaceDN w:val="0"/>
        <w:adjustRightInd w:val="0"/>
        <w:jc w:val="center"/>
        <w:outlineLvl w:val="2"/>
        <w:rPr>
          <w:rFonts w:cs="Calibri"/>
          <w:sz w:val="26"/>
          <w:szCs w:val="26"/>
        </w:rPr>
      </w:pPr>
      <w:bookmarkStart w:id="8" w:name="__RefHeading__37_1699328246"/>
      <w:bookmarkEnd w:id="8"/>
    </w:p>
    <w:p w:rsidR="00542B34" w:rsidRPr="004C6A5F" w:rsidRDefault="00542B34" w:rsidP="00542B34">
      <w:pPr>
        <w:widowControl w:val="0"/>
        <w:autoSpaceDE w:val="0"/>
        <w:autoSpaceDN w:val="0"/>
        <w:adjustRightInd w:val="0"/>
        <w:jc w:val="center"/>
        <w:outlineLvl w:val="2"/>
        <w:rPr>
          <w:rFonts w:cs="Calibri"/>
          <w:b/>
          <w:sz w:val="26"/>
          <w:szCs w:val="26"/>
        </w:rPr>
      </w:pPr>
      <w:r w:rsidRPr="004C6A5F">
        <w:rPr>
          <w:rFonts w:cs="Calibri"/>
          <w:b/>
          <w:sz w:val="26"/>
          <w:szCs w:val="26"/>
        </w:rPr>
        <w:t xml:space="preserve">2.7. Установка приборов учета и </w:t>
      </w:r>
      <w:proofErr w:type="spellStart"/>
      <w:r w:rsidRPr="004C6A5F">
        <w:rPr>
          <w:rFonts w:cs="Calibri"/>
          <w:b/>
          <w:sz w:val="26"/>
          <w:szCs w:val="26"/>
        </w:rPr>
        <w:t>энергоресурсосбережение</w:t>
      </w:r>
      <w:proofErr w:type="spellEnd"/>
    </w:p>
    <w:p w:rsidR="00542B34" w:rsidRPr="004C6A5F" w:rsidRDefault="00542B34" w:rsidP="00542B34">
      <w:pPr>
        <w:widowControl w:val="0"/>
        <w:autoSpaceDE w:val="0"/>
        <w:autoSpaceDN w:val="0"/>
        <w:adjustRightInd w:val="0"/>
        <w:jc w:val="center"/>
        <w:rPr>
          <w:rFonts w:cs="Calibri"/>
          <w:b/>
          <w:sz w:val="26"/>
          <w:szCs w:val="26"/>
        </w:rPr>
      </w:pPr>
      <w:r w:rsidRPr="004C6A5F">
        <w:rPr>
          <w:rFonts w:cs="Calibri"/>
          <w:b/>
          <w:sz w:val="26"/>
          <w:szCs w:val="26"/>
        </w:rPr>
        <w:t>у потребителей</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Наиболее важными мероприятиями данной программы являются мероприятия по установке сенсорных датчиков, замена ламп накаливания на </w:t>
      </w:r>
      <w:proofErr w:type="spellStart"/>
      <w:r w:rsidRPr="004C6A5F">
        <w:rPr>
          <w:rFonts w:cs="Calibri"/>
          <w:sz w:val="26"/>
          <w:szCs w:val="26"/>
        </w:rPr>
        <w:t>энергоэффективные</w:t>
      </w:r>
      <w:proofErr w:type="spellEnd"/>
      <w:r w:rsidRPr="004C6A5F">
        <w:rPr>
          <w:rFonts w:cs="Calibri"/>
          <w:sz w:val="26"/>
          <w:szCs w:val="26"/>
        </w:rPr>
        <w:t xml:space="preserve"> осветительные устройства.</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Высок также уровень оснащенности абонентов индивидуальными приборами учета электроэнергии и газа.</w:t>
      </w:r>
    </w:p>
    <w:p w:rsidR="00542B34" w:rsidRPr="004C6A5F" w:rsidRDefault="00542B34" w:rsidP="00542B34">
      <w:pPr>
        <w:widowControl w:val="0"/>
        <w:autoSpaceDE w:val="0"/>
        <w:autoSpaceDN w:val="0"/>
        <w:adjustRightInd w:val="0"/>
        <w:ind w:firstLine="540"/>
        <w:jc w:val="center"/>
        <w:rPr>
          <w:rFonts w:cs="Calibri"/>
          <w:b/>
          <w:sz w:val="26"/>
          <w:szCs w:val="26"/>
        </w:rPr>
      </w:pPr>
      <w:r w:rsidRPr="004C6A5F">
        <w:rPr>
          <w:rFonts w:cs="Calibri"/>
          <w:b/>
          <w:sz w:val="26"/>
          <w:szCs w:val="26"/>
        </w:rPr>
        <w:t xml:space="preserve">2.8. Система развития </w:t>
      </w:r>
      <w:proofErr w:type="spellStart"/>
      <w:r w:rsidRPr="004C6A5F">
        <w:rPr>
          <w:rFonts w:cs="Calibri"/>
          <w:b/>
          <w:sz w:val="26"/>
          <w:szCs w:val="26"/>
        </w:rPr>
        <w:t>внутрипоселковых</w:t>
      </w:r>
      <w:proofErr w:type="spellEnd"/>
      <w:r w:rsidRPr="004C6A5F">
        <w:rPr>
          <w:rFonts w:cs="Calibri"/>
          <w:b/>
          <w:sz w:val="26"/>
          <w:szCs w:val="26"/>
        </w:rPr>
        <w:t xml:space="preserve"> автомобильных дорог</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В настоящее время протяженность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поселения составляет 32,9 км.</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542B34" w:rsidRPr="004C6A5F" w:rsidRDefault="00542B34" w:rsidP="00542B34">
      <w:pPr>
        <w:widowControl w:val="0"/>
        <w:autoSpaceDE w:val="0"/>
        <w:autoSpaceDN w:val="0"/>
        <w:adjustRightInd w:val="0"/>
        <w:ind w:firstLine="540"/>
        <w:jc w:val="both"/>
        <w:rPr>
          <w:rFonts w:cs="Calibri"/>
          <w:sz w:val="26"/>
          <w:szCs w:val="26"/>
        </w:rPr>
      </w:pPr>
      <w:proofErr w:type="gramStart"/>
      <w:r w:rsidRPr="004C6A5F">
        <w:rPr>
          <w:rFonts w:cs="Calibri"/>
          <w:sz w:val="26"/>
          <w:szCs w:val="26"/>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lastRenderedPageBreak/>
        <w:t xml:space="preserve">Для улучшения показателей по </w:t>
      </w:r>
      <w:proofErr w:type="spellStart"/>
      <w:r w:rsidRPr="004C6A5F">
        <w:rPr>
          <w:rFonts w:cs="Calibri"/>
          <w:sz w:val="26"/>
          <w:szCs w:val="26"/>
        </w:rPr>
        <w:t>Солнцевскому</w:t>
      </w:r>
      <w:proofErr w:type="spellEnd"/>
      <w:r w:rsidRPr="004C6A5F">
        <w:rPr>
          <w:rFonts w:cs="Calibri"/>
          <w:sz w:val="26"/>
          <w:szCs w:val="26"/>
        </w:rPr>
        <w:t xml:space="preserve"> сельскому поселению необходимо увеличение средств, выделяемых на приведение в нормативное состояние автомобильных дорог. Для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на капитальный ремонт, ремонт и содержание ежегодно требуются денежные средства.</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Учитывая </w:t>
      </w:r>
      <w:proofErr w:type="gramStart"/>
      <w:r w:rsidRPr="004C6A5F">
        <w:rPr>
          <w:rFonts w:cs="Calibri"/>
          <w:sz w:val="26"/>
          <w:szCs w:val="26"/>
        </w:rPr>
        <w:t>вышеизложенное</w:t>
      </w:r>
      <w:proofErr w:type="gramEnd"/>
      <w:r w:rsidRPr="004C6A5F">
        <w:rPr>
          <w:rFonts w:cs="Calibri"/>
          <w:sz w:val="26"/>
          <w:szCs w:val="26"/>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и сооружений на них.</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Применение программно-целевого метода в развитии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в </w:t>
      </w:r>
      <w:proofErr w:type="spellStart"/>
      <w:r w:rsidRPr="004C6A5F">
        <w:rPr>
          <w:rFonts w:cs="Calibri"/>
          <w:sz w:val="26"/>
          <w:szCs w:val="26"/>
        </w:rPr>
        <w:t>Солнцевском</w:t>
      </w:r>
      <w:proofErr w:type="spellEnd"/>
      <w:r w:rsidRPr="004C6A5F">
        <w:rPr>
          <w:rFonts w:cs="Calibri"/>
          <w:sz w:val="26"/>
          <w:szCs w:val="26"/>
        </w:rPr>
        <w:t xml:space="preserve">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 Мероприятия по содержанию и ремонту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и искусственных сооружений на них.</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Реализация мероприятий позволит выполнять работы по содержанию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и искусственных сооружений на них в соответствии с нормативными требованиями и сохранить протяженность участков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 Мероприятия по капитальному ремонту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и искусственных сооружений на них.</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Реализация мероприятий позволит сохранить протяженность участков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w:t>
      </w:r>
      <w:proofErr w:type="spellStart"/>
      <w:r w:rsidRPr="004C6A5F">
        <w:rPr>
          <w:rFonts w:cs="Calibri"/>
          <w:sz w:val="26"/>
          <w:szCs w:val="26"/>
        </w:rPr>
        <w:t>внутрипоселковых</w:t>
      </w:r>
      <w:proofErr w:type="spellEnd"/>
      <w:r w:rsidRPr="004C6A5F">
        <w:rPr>
          <w:rFonts w:cs="Calibri"/>
          <w:sz w:val="26"/>
          <w:szCs w:val="26"/>
        </w:rPr>
        <w:t xml:space="preserve"> дорог.</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 Мероприятия по ремонту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будут определяться на основе результатов обследования дорог.</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Реализация мероприятий позволит сохранить протяженность </w:t>
      </w:r>
      <w:proofErr w:type="spellStart"/>
      <w:r w:rsidRPr="004C6A5F">
        <w:rPr>
          <w:rFonts w:cs="Calibri"/>
          <w:sz w:val="26"/>
          <w:szCs w:val="26"/>
        </w:rPr>
        <w:t>внутрипоселковых</w:t>
      </w:r>
      <w:proofErr w:type="spellEnd"/>
      <w:r w:rsidRPr="004C6A5F">
        <w:rPr>
          <w:rFonts w:cs="Calibri"/>
          <w:sz w:val="26"/>
          <w:szCs w:val="26"/>
        </w:rPr>
        <w:t xml:space="preserve"> автомобильных дорог, на которых уровень загрузки соответствует </w:t>
      </w:r>
      <w:proofErr w:type="gramStart"/>
      <w:r w:rsidRPr="004C6A5F">
        <w:rPr>
          <w:rFonts w:cs="Calibri"/>
          <w:sz w:val="26"/>
          <w:szCs w:val="26"/>
        </w:rPr>
        <w:t>нормативному</w:t>
      </w:r>
      <w:proofErr w:type="gramEnd"/>
      <w:r w:rsidRPr="004C6A5F">
        <w:rPr>
          <w:rFonts w:cs="Calibri"/>
          <w:sz w:val="26"/>
          <w:szCs w:val="26"/>
        </w:rPr>
        <w:t>.</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Сроки и очередность мероприятий по реализации Программы будут определяться в зависимости от задач, предусмотренных федеральными, областными и районными целевыми программами.</w:t>
      </w:r>
    </w:p>
    <w:p w:rsidR="00542B34" w:rsidRPr="004C6A5F" w:rsidRDefault="00542B34" w:rsidP="00542B34">
      <w:pPr>
        <w:widowControl w:val="0"/>
        <w:autoSpaceDE w:val="0"/>
        <w:autoSpaceDN w:val="0"/>
        <w:adjustRightInd w:val="0"/>
        <w:ind w:firstLine="540"/>
        <w:jc w:val="both"/>
        <w:rPr>
          <w:rFonts w:cs="Calibri"/>
          <w:sz w:val="26"/>
          <w:szCs w:val="26"/>
        </w:rPr>
      </w:pPr>
    </w:p>
    <w:p w:rsidR="00542B34" w:rsidRPr="004C6A5F" w:rsidRDefault="00542B34" w:rsidP="00542B34">
      <w:pPr>
        <w:widowControl w:val="0"/>
        <w:autoSpaceDE w:val="0"/>
        <w:autoSpaceDN w:val="0"/>
        <w:adjustRightInd w:val="0"/>
        <w:jc w:val="center"/>
        <w:outlineLvl w:val="1"/>
        <w:rPr>
          <w:rFonts w:cs="Calibri"/>
          <w:b/>
          <w:sz w:val="26"/>
          <w:szCs w:val="26"/>
        </w:rPr>
      </w:pPr>
      <w:r w:rsidRPr="004C6A5F">
        <w:rPr>
          <w:rFonts w:cs="Calibri"/>
          <w:b/>
          <w:sz w:val="26"/>
          <w:szCs w:val="26"/>
        </w:rPr>
        <w:t>Раздел 3. ПЕРСПЕКТИВЫ РАЗВИТИЯ СЕЛЬСКОГО ПОСЕЛЕНИЯ</w:t>
      </w:r>
    </w:p>
    <w:p w:rsidR="00542B34" w:rsidRPr="004C6A5F" w:rsidRDefault="00542B34" w:rsidP="00542B34">
      <w:pPr>
        <w:widowControl w:val="0"/>
        <w:autoSpaceDE w:val="0"/>
        <w:autoSpaceDN w:val="0"/>
        <w:adjustRightInd w:val="0"/>
        <w:jc w:val="center"/>
        <w:rPr>
          <w:rFonts w:cs="Calibri"/>
          <w:b/>
          <w:sz w:val="26"/>
          <w:szCs w:val="26"/>
        </w:rPr>
      </w:pPr>
      <w:r w:rsidRPr="004C6A5F">
        <w:rPr>
          <w:rFonts w:cs="Calibri"/>
          <w:b/>
          <w:sz w:val="26"/>
          <w:szCs w:val="26"/>
        </w:rPr>
        <w:t>И ПРОГНОЗ СПРОСА НА КОММУНАЛЬНЫЕ РЕСУРСЫ</w:t>
      </w:r>
    </w:p>
    <w:p w:rsidR="00542B34" w:rsidRPr="004C6A5F" w:rsidRDefault="00542B34" w:rsidP="00542B34">
      <w:pPr>
        <w:widowControl w:val="0"/>
        <w:autoSpaceDE w:val="0"/>
        <w:autoSpaceDN w:val="0"/>
        <w:adjustRightInd w:val="0"/>
        <w:jc w:val="both"/>
        <w:rPr>
          <w:rFonts w:cs="Calibri"/>
          <w:sz w:val="26"/>
          <w:szCs w:val="26"/>
        </w:rPr>
      </w:pPr>
    </w:p>
    <w:p w:rsidR="00542B34" w:rsidRPr="004C6A5F" w:rsidRDefault="00542B34" w:rsidP="00542B34">
      <w:pPr>
        <w:tabs>
          <w:tab w:val="left" w:pos="4962"/>
        </w:tabs>
        <w:ind w:left="284" w:right="-256" w:firstLine="425"/>
        <w:jc w:val="both"/>
        <w:rPr>
          <w:spacing w:val="-6"/>
          <w:sz w:val="26"/>
          <w:szCs w:val="26"/>
        </w:rPr>
      </w:pPr>
      <w:proofErr w:type="spellStart"/>
      <w:r w:rsidRPr="004C6A5F">
        <w:rPr>
          <w:spacing w:val="-6"/>
          <w:sz w:val="26"/>
          <w:szCs w:val="26"/>
        </w:rPr>
        <w:t>Солнцевское</w:t>
      </w:r>
      <w:proofErr w:type="spellEnd"/>
      <w:r w:rsidRPr="004C6A5F">
        <w:rPr>
          <w:spacing w:val="-6"/>
          <w:sz w:val="26"/>
          <w:szCs w:val="26"/>
        </w:rPr>
        <w:t xml:space="preserve"> сельское поселение образовано в 1906 году. В состав поселения входят 6 населенных пунктов – село Солнцевка, д</w:t>
      </w:r>
      <w:proofErr w:type="gramStart"/>
      <w:r w:rsidRPr="004C6A5F">
        <w:rPr>
          <w:spacing w:val="-6"/>
          <w:sz w:val="26"/>
          <w:szCs w:val="26"/>
        </w:rPr>
        <w:t>.В</w:t>
      </w:r>
      <w:proofErr w:type="gramEnd"/>
      <w:r w:rsidRPr="004C6A5F">
        <w:rPr>
          <w:spacing w:val="-6"/>
          <w:sz w:val="26"/>
          <w:szCs w:val="26"/>
        </w:rPr>
        <w:t xml:space="preserve">одяное, д.Петровка, </w:t>
      </w:r>
      <w:proofErr w:type="spellStart"/>
      <w:r w:rsidRPr="004C6A5F">
        <w:rPr>
          <w:spacing w:val="-6"/>
          <w:sz w:val="26"/>
          <w:szCs w:val="26"/>
        </w:rPr>
        <w:t>д.Память-Свободы</w:t>
      </w:r>
      <w:proofErr w:type="spellEnd"/>
      <w:r w:rsidRPr="004C6A5F">
        <w:rPr>
          <w:spacing w:val="-6"/>
          <w:sz w:val="26"/>
          <w:szCs w:val="26"/>
        </w:rPr>
        <w:t>, Кордон, Хутор № 12.</w:t>
      </w:r>
    </w:p>
    <w:p w:rsidR="00542B34" w:rsidRPr="004C6A5F" w:rsidRDefault="00542B34" w:rsidP="00542B34">
      <w:pPr>
        <w:tabs>
          <w:tab w:val="left" w:pos="5103"/>
        </w:tabs>
        <w:ind w:left="284" w:right="-256" w:firstLine="425"/>
        <w:jc w:val="both"/>
        <w:rPr>
          <w:sz w:val="26"/>
          <w:szCs w:val="26"/>
        </w:rPr>
      </w:pPr>
      <w:proofErr w:type="gramStart"/>
      <w:r w:rsidRPr="004C6A5F">
        <w:rPr>
          <w:spacing w:val="-6"/>
          <w:sz w:val="26"/>
          <w:szCs w:val="26"/>
        </w:rPr>
        <w:t>Площадь</w:t>
      </w:r>
      <w:proofErr w:type="gramEnd"/>
      <w:r w:rsidRPr="004C6A5F">
        <w:rPr>
          <w:spacing w:val="-6"/>
          <w:sz w:val="26"/>
          <w:szCs w:val="26"/>
        </w:rPr>
        <w:t xml:space="preserve"> занимаемая сельским поселением составляет – 0,24639 тыс. кв. км, или 9 % от территории Исилькульского муниципального района. </w:t>
      </w:r>
      <w:r w:rsidRPr="004C6A5F">
        <w:rPr>
          <w:sz w:val="26"/>
          <w:szCs w:val="26"/>
        </w:rPr>
        <w:t xml:space="preserve">Удаленность от областного центра </w:t>
      </w:r>
      <w:smartTag w:uri="urn:schemas-microsoft-com:office:smarttags" w:element="metricconverter">
        <w:smartTagPr>
          <w:attr w:name="ProductID" w:val="154 км"/>
        </w:smartTagPr>
        <w:r w:rsidRPr="004C6A5F">
          <w:rPr>
            <w:sz w:val="26"/>
            <w:szCs w:val="26"/>
          </w:rPr>
          <w:t>154 км</w:t>
        </w:r>
      </w:smartTag>
      <w:r w:rsidRPr="004C6A5F">
        <w:rPr>
          <w:sz w:val="26"/>
          <w:szCs w:val="26"/>
        </w:rPr>
        <w:t xml:space="preserve">, от муниципального района </w:t>
      </w:r>
      <w:smartTag w:uri="urn:schemas-microsoft-com:office:smarttags" w:element="metricconverter">
        <w:smartTagPr>
          <w:attr w:name="ProductID" w:val="10 км"/>
        </w:smartTagPr>
        <w:r w:rsidRPr="004C6A5F">
          <w:rPr>
            <w:sz w:val="26"/>
            <w:szCs w:val="26"/>
          </w:rPr>
          <w:t>10 км</w:t>
        </w:r>
      </w:smartTag>
      <w:r w:rsidRPr="004C6A5F">
        <w:rPr>
          <w:sz w:val="26"/>
          <w:szCs w:val="26"/>
        </w:rPr>
        <w:t xml:space="preserve">. </w:t>
      </w:r>
    </w:p>
    <w:p w:rsidR="00542B34" w:rsidRPr="004C6A5F" w:rsidRDefault="00542B34" w:rsidP="00542B34">
      <w:pPr>
        <w:pStyle w:val="af8"/>
        <w:tabs>
          <w:tab w:val="left" w:pos="4962"/>
        </w:tabs>
        <w:ind w:left="284" w:right="-256" w:firstLine="425"/>
        <w:rPr>
          <w:sz w:val="26"/>
          <w:szCs w:val="26"/>
        </w:rPr>
      </w:pPr>
      <w:r w:rsidRPr="004C6A5F">
        <w:rPr>
          <w:sz w:val="26"/>
          <w:szCs w:val="26"/>
        </w:rPr>
        <w:lastRenderedPageBreak/>
        <w:t>Основными природными ресурсами поселения являются почвы. Из 0,24639 тыс. га, - 0,21222 тыс</w:t>
      </w:r>
      <w:proofErr w:type="gramStart"/>
      <w:r w:rsidRPr="004C6A5F">
        <w:rPr>
          <w:sz w:val="26"/>
          <w:szCs w:val="26"/>
        </w:rPr>
        <w:t>.г</w:t>
      </w:r>
      <w:proofErr w:type="gramEnd"/>
      <w:r w:rsidRPr="004C6A5F">
        <w:rPr>
          <w:sz w:val="26"/>
          <w:szCs w:val="26"/>
        </w:rPr>
        <w:t>а земли сельскохозяйственного назначения, что позволяет на территории поселения выращивать зерновые культуры и развивать животноводство.</w:t>
      </w:r>
    </w:p>
    <w:p w:rsidR="00542B34" w:rsidRPr="004C6A5F" w:rsidRDefault="00542B34" w:rsidP="00542B34">
      <w:pPr>
        <w:shd w:val="clear" w:color="auto" w:fill="FFFFFF"/>
        <w:ind w:left="284" w:right="-256" w:firstLine="425"/>
        <w:jc w:val="both"/>
        <w:rPr>
          <w:color w:val="000000"/>
          <w:sz w:val="26"/>
          <w:szCs w:val="26"/>
        </w:rPr>
      </w:pPr>
      <w:r w:rsidRPr="004C6A5F">
        <w:rPr>
          <w:spacing w:val="-6"/>
          <w:sz w:val="26"/>
          <w:szCs w:val="26"/>
        </w:rPr>
        <w:t>Протяженность дорог составляет 32,9  км</w:t>
      </w:r>
      <w:proofErr w:type="gramStart"/>
      <w:r w:rsidRPr="004C6A5F">
        <w:rPr>
          <w:spacing w:val="-6"/>
          <w:sz w:val="26"/>
          <w:szCs w:val="26"/>
        </w:rPr>
        <w:t xml:space="preserve">., </w:t>
      </w:r>
      <w:proofErr w:type="gramEnd"/>
      <w:r w:rsidRPr="004C6A5F">
        <w:rPr>
          <w:spacing w:val="-6"/>
          <w:sz w:val="26"/>
          <w:szCs w:val="26"/>
        </w:rPr>
        <w:t>из них дорог с твердым покрытием – 44,07 % (14,5  км.).</w:t>
      </w:r>
      <w:r w:rsidRPr="004C6A5F">
        <w:rPr>
          <w:color w:val="000000"/>
          <w:sz w:val="26"/>
          <w:szCs w:val="26"/>
        </w:rPr>
        <w:t xml:space="preserve"> </w:t>
      </w:r>
    </w:p>
    <w:p w:rsidR="00542B34" w:rsidRPr="004C6A5F" w:rsidRDefault="00542B34" w:rsidP="00542B34">
      <w:pPr>
        <w:widowControl w:val="0"/>
        <w:autoSpaceDE w:val="0"/>
        <w:autoSpaceDN w:val="0"/>
        <w:adjustRightInd w:val="0"/>
        <w:jc w:val="both"/>
        <w:rPr>
          <w:rFonts w:cs="Calibri"/>
          <w:sz w:val="26"/>
          <w:szCs w:val="26"/>
        </w:rPr>
      </w:pPr>
    </w:p>
    <w:p w:rsidR="00542B34" w:rsidRPr="00C970E3" w:rsidRDefault="00542B34" w:rsidP="00542B34">
      <w:pPr>
        <w:widowControl w:val="0"/>
        <w:autoSpaceDE w:val="0"/>
        <w:autoSpaceDN w:val="0"/>
        <w:adjustRightInd w:val="0"/>
        <w:jc w:val="center"/>
        <w:outlineLvl w:val="2"/>
        <w:rPr>
          <w:rFonts w:cs="Calibri"/>
          <w:b/>
          <w:sz w:val="26"/>
          <w:szCs w:val="26"/>
        </w:rPr>
      </w:pPr>
      <w:r w:rsidRPr="004C6A5F">
        <w:rPr>
          <w:rFonts w:cs="Calibri"/>
          <w:b/>
          <w:sz w:val="26"/>
          <w:szCs w:val="26"/>
        </w:rPr>
        <w:t>3.1. Динамика численности населения</w:t>
      </w:r>
    </w:p>
    <w:p w:rsidR="00542B34" w:rsidRPr="004C6A5F" w:rsidRDefault="00542B34" w:rsidP="00542B34">
      <w:pPr>
        <w:ind w:right="-256" w:firstLine="425"/>
        <w:jc w:val="both"/>
        <w:rPr>
          <w:spacing w:val="-6"/>
          <w:sz w:val="26"/>
          <w:szCs w:val="26"/>
        </w:rPr>
      </w:pPr>
      <w:r w:rsidRPr="004C6A5F">
        <w:rPr>
          <w:spacing w:val="-6"/>
          <w:sz w:val="26"/>
          <w:szCs w:val="26"/>
        </w:rPr>
        <w:t>Население на 01.01.2021 г. составляло 3,25 тыс.</w:t>
      </w:r>
      <w:r>
        <w:rPr>
          <w:spacing w:val="-6"/>
          <w:sz w:val="26"/>
          <w:szCs w:val="26"/>
        </w:rPr>
        <w:t xml:space="preserve"> человек, плотность населения – 8 </w:t>
      </w:r>
      <w:r w:rsidRPr="004C6A5F">
        <w:rPr>
          <w:spacing w:val="-6"/>
          <w:sz w:val="26"/>
          <w:szCs w:val="26"/>
        </w:rPr>
        <w:t>чел./кв.км.</w:t>
      </w:r>
    </w:p>
    <w:p w:rsidR="00542B34" w:rsidRPr="004C6A5F" w:rsidRDefault="00542B34" w:rsidP="00542B34">
      <w:pPr>
        <w:widowControl w:val="0"/>
        <w:autoSpaceDE w:val="0"/>
        <w:autoSpaceDN w:val="0"/>
        <w:adjustRightInd w:val="0"/>
        <w:ind w:firstLine="426"/>
        <w:jc w:val="both"/>
        <w:rPr>
          <w:rFonts w:cs="Calibri"/>
          <w:sz w:val="26"/>
          <w:szCs w:val="26"/>
        </w:rPr>
      </w:pPr>
      <w:r w:rsidRPr="004C6A5F">
        <w:rPr>
          <w:rFonts w:cs="Calibri"/>
          <w:sz w:val="26"/>
          <w:szCs w:val="26"/>
        </w:rPr>
        <w:t>Перспективная численность населения сельского поселения определена с учетом сложившейся демографической ситуации. Предполагается сохранение устойчивого роста численности населения в течение всего рассматриваемого периода. К 2032 году оно составит 3,31 тыс. чел. (таблица 27).</w:t>
      </w:r>
    </w:p>
    <w:p w:rsidR="00542B34" w:rsidRPr="004C6A5F" w:rsidRDefault="00542B34" w:rsidP="00542B34">
      <w:pPr>
        <w:widowControl w:val="0"/>
        <w:autoSpaceDE w:val="0"/>
        <w:autoSpaceDN w:val="0"/>
        <w:adjustRightInd w:val="0"/>
        <w:ind w:firstLine="540"/>
        <w:jc w:val="both"/>
        <w:rPr>
          <w:rFonts w:cs="Calibri"/>
          <w:sz w:val="26"/>
          <w:szCs w:val="26"/>
        </w:rPr>
      </w:pPr>
    </w:p>
    <w:p w:rsidR="00542B34" w:rsidRPr="004C6A5F" w:rsidRDefault="00542B34" w:rsidP="00542B34">
      <w:pPr>
        <w:widowControl w:val="0"/>
        <w:autoSpaceDE w:val="0"/>
        <w:autoSpaceDN w:val="0"/>
        <w:adjustRightInd w:val="0"/>
        <w:jc w:val="center"/>
        <w:outlineLvl w:val="3"/>
        <w:rPr>
          <w:rFonts w:cs="Calibri"/>
          <w:sz w:val="26"/>
          <w:szCs w:val="26"/>
        </w:rPr>
      </w:pPr>
      <w:r w:rsidRPr="004C6A5F">
        <w:rPr>
          <w:rFonts w:cs="Calibri"/>
          <w:sz w:val="26"/>
          <w:szCs w:val="26"/>
        </w:rPr>
        <w:t>Таблица 27. Демографический прогноз до 2032 года</w:t>
      </w:r>
    </w:p>
    <w:tbl>
      <w:tblPr>
        <w:tblW w:w="5000" w:type="pct"/>
        <w:tblCellSpacing w:w="5" w:type="nil"/>
        <w:tblCellMar>
          <w:left w:w="75" w:type="dxa"/>
          <w:right w:w="75" w:type="dxa"/>
        </w:tblCellMar>
        <w:tblLook w:val="0000"/>
      </w:tblPr>
      <w:tblGrid>
        <w:gridCol w:w="2466"/>
        <w:gridCol w:w="791"/>
        <w:gridCol w:w="790"/>
        <w:gridCol w:w="779"/>
        <w:gridCol w:w="790"/>
        <w:gridCol w:w="790"/>
        <w:gridCol w:w="790"/>
        <w:gridCol w:w="790"/>
        <w:gridCol w:w="973"/>
        <w:gridCol w:w="971"/>
      </w:tblGrid>
      <w:tr w:rsidR="00542B34" w:rsidRPr="004C6A5F" w:rsidTr="002903F3">
        <w:trPr>
          <w:tblCellSpacing w:w="5" w:type="nil"/>
        </w:trPr>
        <w:tc>
          <w:tcPr>
            <w:tcW w:w="1241" w:type="pct"/>
            <w:tcBorders>
              <w:top w:val="single" w:sz="4" w:space="0" w:color="auto"/>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   Показатели    </w:t>
            </w:r>
          </w:p>
        </w:tc>
        <w:tc>
          <w:tcPr>
            <w:tcW w:w="398" w:type="pct"/>
            <w:tcBorders>
              <w:top w:val="single" w:sz="4" w:space="0" w:color="auto"/>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2009 </w:t>
            </w:r>
          </w:p>
        </w:tc>
        <w:tc>
          <w:tcPr>
            <w:tcW w:w="398" w:type="pct"/>
            <w:tcBorders>
              <w:top w:val="single" w:sz="4" w:space="0" w:color="auto"/>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2010 </w:t>
            </w:r>
          </w:p>
        </w:tc>
        <w:tc>
          <w:tcPr>
            <w:tcW w:w="392" w:type="pct"/>
            <w:tcBorders>
              <w:top w:val="single" w:sz="4" w:space="0" w:color="auto"/>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2011 </w:t>
            </w:r>
          </w:p>
        </w:tc>
        <w:tc>
          <w:tcPr>
            <w:tcW w:w="398" w:type="pct"/>
            <w:tcBorders>
              <w:top w:val="single" w:sz="4" w:space="0" w:color="auto"/>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2012 </w:t>
            </w:r>
          </w:p>
        </w:tc>
        <w:tc>
          <w:tcPr>
            <w:tcW w:w="398" w:type="pct"/>
            <w:tcBorders>
              <w:top w:val="single" w:sz="4" w:space="0" w:color="auto"/>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2013 </w:t>
            </w:r>
          </w:p>
        </w:tc>
        <w:tc>
          <w:tcPr>
            <w:tcW w:w="398" w:type="pct"/>
            <w:tcBorders>
              <w:top w:val="single" w:sz="4" w:space="0" w:color="auto"/>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2014 </w:t>
            </w:r>
          </w:p>
        </w:tc>
        <w:tc>
          <w:tcPr>
            <w:tcW w:w="398" w:type="pct"/>
            <w:tcBorders>
              <w:top w:val="single" w:sz="4" w:space="0" w:color="auto"/>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2015 </w:t>
            </w:r>
          </w:p>
        </w:tc>
        <w:tc>
          <w:tcPr>
            <w:tcW w:w="490" w:type="pct"/>
            <w:tcBorders>
              <w:top w:val="single" w:sz="4" w:space="0" w:color="auto"/>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2016 -</w:t>
            </w:r>
            <w:r w:rsidRPr="004C6A5F">
              <w:rPr>
                <w:rFonts w:ascii="Times New Roman" w:hAnsi="Times New Roman"/>
                <w:color w:val="000000"/>
                <w:sz w:val="26"/>
                <w:szCs w:val="26"/>
              </w:rPr>
              <w:br/>
              <w:t xml:space="preserve"> 2020 </w:t>
            </w:r>
          </w:p>
        </w:tc>
        <w:tc>
          <w:tcPr>
            <w:tcW w:w="490" w:type="pct"/>
            <w:tcBorders>
              <w:top w:val="single" w:sz="4" w:space="0" w:color="auto"/>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2021 -</w:t>
            </w:r>
            <w:r w:rsidRPr="004C6A5F">
              <w:rPr>
                <w:rFonts w:ascii="Times New Roman" w:hAnsi="Times New Roman"/>
                <w:color w:val="000000"/>
                <w:sz w:val="26"/>
                <w:szCs w:val="26"/>
              </w:rPr>
              <w:br/>
              <w:t xml:space="preserve"> 2032 </w:t>
            </w:r>
          </w:p>
        </w:tc>
      </w:tr>
      <w:tr w:rsidR="00542B34" w:rsidRPr="004C6A5F" w:rsidTr="002903F3">
        <w:trPr>
          <w:tblCellSpacing w:w="5" w:type="nil"/>
        </w:trPr>
        <w:tc>
          <w:tcPr>
            <w:tcW w:w="1241"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Численность      </w:t>
            </w:r>
            <w:r w:rsidRPr="004C6A5F">
              <w:rPr>
                <w:rFonts w:ascii="Times New Roman" w:hAnsi="Times New Roman"/>
                <w:color w:val="000000"/>
                <w:sz w:val="26"/>
                <w:szCs w:val="26"/>
              </w:rPr>
              <w:br/>
              <w:t xml:space="preserve">населения, тыс.  </w:t>
            </w:r>
            <w:r w:rsidRPr="004C6A5F">
              <w:rPr>
                <w:rFonts w:ascii="Times New Roman" w:hAnsi="Times New Roman"/>
                <w:color w:val="000000"/>
                <w:sz w:val="26"/>
                <w:szCs w:val="26"/>
              </w:rPr>
              <w:br/>
              <w:t xml:space="preserve">чел, в т.ч.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2,97</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2,98</w:t>
            </w:r>
          </w:p>
        </w:tc>
        <w:tc>
          <w:tcPr>
            <w:tcW w:w="392"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3,04</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3,07</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3,09</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3,11</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3,13</w:t>
            </w:r>
          </w:p>
        </w:tc>
        <w:tc>
          <w:tcPr>
            <w:tcW w:w="490"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3,25</w:t>
            </w:r>
          </w:p>
        </w:tc>
        <w:tc>
          <w:tcPr>
            <w:tcW w:w="490"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3,31 </w:t>
            </w:r>
          </w:p>
        </w:tc>
      </w:tr>
      <w:tr w:rsidR="00542B34" w:rsidRPr="004C6A5F" w:rsidTr="002903F3">
        <w:trPr>
          <w:tblCellSpacing w:w="5" w:type="nil"/>
        </w:trPr>
        <w:tc>
          <w:tcPr>
            <w:tcW w:w="1241"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Рождаемость, </w:t>
            </w:r>
            <w:r w:rsidRPr="004C6A5F">
              <w:rPr>
                <w:rFonts w:ascii="Times New Roman" w:hAnsi="Times New Roman"/>
                <w:color w:val="000000"/>
                <w:sz w:val="26"/>
                <w:szCs w:val="26"/>
              </w:rPr>
              <w:br/>
              <w:t xml:space="preserve">тыс. чел.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46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69  </w:t>
            </w:r>
          </w:p>
        </w:tc>
        <w:tc>
          <w:tcPr>
            <w:tcW w:w="392"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54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60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62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65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67  </w:t>
            </w:r>
          </w:p>
        </w:tc>
        <w:tc>
          <w:tcPr>
            <w:tcW w:w="490"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71  </w:t>
            </w:r>
          </w:p>
        </w:tc>
        <w:tc>
          <w:tcPr>
            <w:tcW w:w="490"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85  </w:t>
            </w:r>
          </w:p>
        </w:tc>
      </w:tr>
      <w:tr w:rsidR="00542B34" w:rsidRPr="004C6A5F" w:rsidTr="002903F3">
        <w:trPr>
          <w:tblCellSpacing w:w="5" w:type="nil"/>
        </w:trPr>
        <w:tc>
          <w:tcPr>
            <w:tcW w:w="1241"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Смертность, тыс. </w:t>
            </w:r>
            <w:r w:rsidRPr="004C6A5F">
              <w:rPr>
                <w:rFonts w:ascii="Times New Roman" w:hAnsi="Times New Roman"/>
                <w:color w:val="000000"/>
                <w:sz w:val="26"/>
                <w:szCs w:val="26"/>
              </w:rPr>
              <w:br/>
              <w:t xml:space="preserve">чел.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23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30  </w:t>
            </w:r>
          </w:p>
        </w:tc>
        <w:tc>
          <w:tcPr>
            <w:tcW w:w="392"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34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25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25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25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25  </w:t>
            </w:r>
          </w:p>
        </w:tc>
        <w:tc>
          <w:tcPr>
            <w:tcW w:w="490"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25  </w:t>
            </w:r>
          </w:p>
        </w:tc>
        <w:tc>
          <w:tcPr>
            <w:tcW w:w="490"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25  </w:t>
            </w:r>
          </w:p>
        </w:tc>
      </w:tr>
      <w:tr w:rsidR="00542B34" w:rsidRPr="004C6A5F" w:rsidTr="002903F3">
        <w:trPr>
          <w:tblCellSpacing w:w="5" w:type="nil"/>
        </w:trPr>
        <w:tc>
          <w:tcPr>
            <w:tcW w:w="1241"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Миграция, тыс.   </w:t>
            </w:r>
            <w:r w:rsidRPr="004C6A5F">
              <w:rPr>
                <w:rFonts w:ascii="Times New Roman" w:hAnsi="Times New Roman"/>
                <w:color w:val="000000"/>
                <w:sz w:val="26"/>
                <w:szCs w:val="26"/>
              </w:rPr>
              <w:br/>
              <w:t xml:space="preserve">чел.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7</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8  </w:t>
            </w:r>
          </w:p>
        </w:tc>
        <w:tc>
          <w:tcPr>
            <w:tcW w:w="392"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8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9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9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10  </w:t>
            </w:r>
          </w:p>
        </w:tc>
        <w:tc>
          <w:tcPr>
            <w:tcW w:w="398"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9  </w:t>
            </w:r>
          </w:p>
        </w:tc>
        <w:tc>
          <w:tcPr>
            <w:tcW w:w="490"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13  </w:t>
            </w:r>
          </w:p>
        </w:tc>
        <w:tc>
          <w:tcPr>
            <w:tcW w:w="490" w:type="pct"/>
            <w:tcBorders>
              <w:left w:val="single" w:sz="4" w:space="0" w:color="auto"/>
              <w:bottom w:val="single" w:sz="4" w:space="0" w:color="auto"/>
              <w:right w:val="single" w:sz="4" w:space="0" w:color="auto"/>
            </w:tcBorders>
          </w:tcPr>
          <w:p w:rsidR="00542B34" w:rsidRPr="004C6A5F" w:rsidRDefault="00542B34" w:rsidP="002903F3">
            <w:pPr>
              <w:pStyle w:val="ad"/>
              <w:rPr>
                <w:rFonts w:ascii="Times New Roman" w:hAnsi="Times New Roman"/>
                <w:color w:val="000000"/>
                <w:sz w:val="26"/>
                <w:szCs w:val="26"/>
              </w:rPr>
            </w:pPr>
            <w:r w:rsidRPr="004C6A5F">
              <w:rPr>
                <w:rFonts w:ascii="Times New Roman" w:hAnsi="Times New Roman"/>
                <w:color w:val="000000"/>
                <w:sz w:val="26"/>
                <w:szCs w:val="26"/>
              </w:rPr>
              <w:t xml:space="preserve">15  </w:t>
            </w:r>
          </w:p>
        </w:tc>
      </w:tr>
    </w:tbl>
    <w:p w:rsidR="00542B34" w:rsidRPr="004C6A5F" w:rsidRDefault="00542B34" w:rsidP="00542B34">
      <w:pPr>
        <w:widowControl w:val="0"/>
        <w:autoSpaceDE w:val="0"/>
        <w:autoSpaceDN w:val="0"/>
        <w:adjustRightInd w:val="0"/>
        <w:jc w:val="both"/>
        <w:rPr>
          <w:rFonts w:cs="Calibri"/>
          <w:sz w:val="26"/>
          <w:szCs w:val="26"/>
        </w:rPr>
      </w:pPr>
      <w:r w:rsidRPr="004C6A5F">
        <w:rPr>
          <w:rFonts w:cs="Calibri"/>
          <w:sz w:val="26"/>
          <w:szCs w:val="26"/>
        </w:rPr>
        <w:t>За счет сокращения смертности увеличится доля населения старше трудоспособного возраста с 23% в 2010 году до 28,0% в 2032. Доля трудоспособного населения за аналогичный период сократится с 61% до 53%.</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Уровень безработицы, оцененный по методике МОТ, сохранится на всем </w:t>
      </w:r>
      <w:proofErr w:type="gramStart"/>
      <w:r w:rsidRPr="004C6A5F">
        <w:rPr>
          <w:rFonts w:cs="Calibri"/>
          <w:sz w:val="26"/>
          <w:szCs w:val="26"/>
        </w:rPr>
        <w:t>периоде</w:t>
      </w:r>
      <w:proofErr w:type="gramEnd"/>
      <w:r w:rsidRPr="004C6A5F">
        <w:rPr>
          <w:rFonts w:cs="Calibri"/>
          <w:sz w:val="26"/>
          <w:szCs w:val="26"/>
        </w:rPr>
        <w:t xml:space="preserve"> на уровне 2012 года (0,6%).</w:t>
      </w:r>
    </w:p>
    <w:p w:rsidR="00542B34" w:rsidRPr="004C6A5F" w:rsidRDefault="00542B34" w:rsidP="00542B34">
      <w:pPr>
        <w:widowControl w:val="0"/>
        <w:autoSpaceDE w:val="0"/>
        <w:autoSpaceDN w:val="0"/>
        <w:adjustRightInd w:val="0"/>
        <w:ind w:firstLine="540"/>
        <w:jc w:val="both"/>
        <w:rPr>
          <w:rFonts w:cs="Calibri"/>
          <w:sz w:val="26"/>
          <w:szCs w:val="26"/>
        </w:rPr>
      </w:pPr>
    </w:p>
    <w:p w:rsidR="00542B34" w:rsidRPr="004C6A5F" w:rsidRDefault="00542B34" w:rsidP="00542B34">
      <w:pPr>
        <w:jc w:val="center"/>
        <w:rPr>
          <w:b/>
          <w:sz w:val="26"/>
          <w:szCs w:val="26"/>
        </w:rPr>
      </w:pPr>
      <w:r w:rsidRPr="004C6A5F">
        <w:rPr>
          <w:b/>
          <w:sz w:val="26"/>
          <w:szCs w:val="26"/>
        </w:rPr>
        <w:t>3.2. Динамика ввода, сноса и капитального ремонта</w:t>
      </w:r>
    </w:p>
    <w:p w:rsidR="00542B34" w:rsidRPr="00C970E3" w:rsidRDefault="00542B34" w:rsidP="00542B34">
      <w:pPr>
        <w:jc w:val="center"/>
        <w:rPr>
          <w:b/>
          <w:sz w:val="26"/>
          <w:szCs w:val="26"/>
        </w:rPr>
      </w:pPr>
      <w:r w:rsidRPr="004C6A5F">
        <w:rPr>
          <w:b/>
          <w:sz w:val="26"/>
          <w:szCs w:val="26"/>
        </w:rPr>
        <w:t>многоквартирных домов и частной жилой застройки</w:t>
      </w:r>
    </w:p>
    <w:p w:rsidR="00542B34" w:rsidRPr="004C6A5F" w:rsidRDefault="00542B34" w:rsidP="00542B34">
      <w:pPr>
        <w:rPr>
          <w:sz w:val="26"/>
          <w:szCs w:val="26"/>
        </w:rPr>
      </w:pPr>
      <w:r w:rsidRPr="004C6A5F">
        <w:rPr>
          <w:sz w:val="26"/>
          <w:szCs w:val="26"/>
        </w:rPr>
        <w:t>На территории Солнцевского сельского поселения хорошая тенденция роста ввода жилья.</w:t>
      </w:r>
    </w:p>
    <w:p w:rsidR="00542B34" w:rsidRPr="004C6A5F" w:rsidRDefault="00542B34" w:rsidP="00542B34">
      <w:pPr>
        <w:rPr>
          <w:sz w:val="26"/>
          <w:szCs w:val="26"/>
        </w:rPr>
      </w:pPr>
      <w:r w:rsidRPr="004C6A5F">
        <w:rPr>
          <w:sz w:val="26"/>
          <w:szCs w:val="26"/>
        </w:rPr>
        <w:t>Объемы предполагаемой жилищной застройки представлены в табл. 28</w:t>
      </w:r>
    </w:p>
    <w:p w:rsidR="00542B34" w:rsidRPr="004C6A5F" w:rsidRDefault="00542B34" w:rsidP="00542B34">
      <w:pPr>
        <w:rPr>
          <w:sz w:val="26"/>
          <w:szCs w:val="26"/>
        </w:rPr>
      </w:pPr>
    </w:p>
    <w:p w:rsidR="00542B34" w:rsidRPr="004C6A5F" w:rsidRDefault="00542B34" w:rsidP="00542B34">
      <w:pPr>
        <w:jc w:val="center"/>
        <w:rPr>
          <w:sz w:val="26"/>
          <w:szCs w:val="26"/>
        </w:rPr>
      </w:pPr>
      <w:r w:rsidRPr="004C6A5F">
        <w:rPr>
          <w:sz w:val="26"/>
          <w:szCs w:val="26"/>
        </w:rPr>
        <w:t>Таблица 28. Жилищная застройка в перспективе, м</w:t>
      </w:r>
      <w:proofErr w:type="gramStart"/>
      <w:r w:rsidRPr="004C6A5F">
        <w:rPr>
          <w:sz w:val="26"/>
          <w:szCs w:val="26"/>
        </w:rPr>
        <w:t>2</w:t>
      </w:r>
      <w:proofErr w:type="gramEnd"/>
    </w:p>
    <w:tbl>
      <w:tblPr>
        <w:tblW w:w="0" w:type="auto"/>
        <w:tblCellSpacing w:w="5" w:type="nil"/>
        <w:tblInd w:w="75" w:type="dxa"/>
        <w:tblCellMar>
          <w:left w:w="75" w:type="dxa"/>
          <w:right w:w="75" w:type="dxa"/>
        </w:tblCellMar>
        <w:tblLook w:val="0000"/>
      </w:tblPr>
      <w:tblGrid>
        <w:gridCol w:w="3516"/>
        <w:gridCol w:w="848"/>
        <w:gridCol w:w="726"/>
        <w:gridCol w:w="726"/>
        <w:gridCol w:w="726"/>
        <w:gridCol w:w="757"/>
        <w:gridCol w:w="1250"/>
        <w:gridCol w:w="1306"/>
      </w:tblGrid>
      <w:tr w:rsidR="00542B34" w:rsidRPr="004C6A5F" w:rsidTr="002903F3">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542B34" w:rsidRPr="004C6A5F" w:rsidRDefault="00542B34" w:rsidP="002903F3">
            <w:pPr>
              <w:rPr>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br/>
              <w:t xml:space="preserve"> Всего  </w:t>
            </w:r>
          </w:p>
        </w:tc>
        <w:tc>
          <w:tcPr>
            <w:tcW w:w="0" w:type="auto"/>
            <w:gridSpan w:val="6"/>
            <w:tcBorders>
              <w:top w:val="single" w:sz="4" w:space="0" w:color="auto"/>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 xml:space="preserve">            в том числе по годам            </w:t>
            </w:r>
          </w:p>
        </w:tc>
      </w:tr>
      <w:tr w:rsidR="00542B34" w:rsidRPr="004C6A5F" w:rsidTr="002903F3">
        <w:trPr>
          <w:tblCellSpacing w:w="5" w:type="nil"/>
        </w:trPr>
        <w:tc>
          <w:tcPr>
            <w:tcW w:w="0" w:type="auto"/>
            <w:vMerge/>
            <w:tcBorders>
              <w:left w:val="single" w:sz="4" w:space="0" w:color="auto"/>
              <w:bottom w:val="single" w:sz="4" w:space="0" w:color="auto"/>
              <w:right w:val="single" w:sz="4" w:space="0" w:color="auto"/>
            </w:tcBorders>
          </w:tcPr>
          <w:p w:rsidR="00542B34" w:rsidRPr="004C6A5F" w:rsidRDefault="00542B34" w:rsidP="002903F3">
            <w:pPr>
              <w:rPr>
                <w:sz w:val="26"/>
                <w:szCs w:val="26"/>
              </w:rPr>
            </w:pPr>
          </w:p>
        </w:tc>
        <w:tc>
          <w:tcPr>
            <w:tcW w:w="0" w:type="auto"/>
            <w:vMerge/>
            <w:tcBorders>
              <w:left w:val="single" w:sz="4" w:space="0" w:color="auto"/>
              <w:bottom w:val="single" w:sz="4" w:space="0" w:color="auto"/>
              <w:right w:val="single" w:sz="4" w:space="0" w:color="auto"/>
            </w:tcBorders>
          </w:tcPr>
          <w:p w:rsidR="00542B34" w:rsidRPr="004C6A5F" w:rsidRDefault="00542B34" w:rsidP="002903F3">
            <w:pPr>
              <w:rPr>
                <w:sz w:val="26"/>
                <w:szCs w:val="26"/>
              </w:rPr>
            </w:pP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 xml:space="preserve"> 2013 </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 xml:space="preserve"> 2014 </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 xml:space="preserve"> 2015 </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 xml:space="preserve">2016- </w:t>
            </w:r>
            <w:r w:rsidRPr="004C6A5F">
              <w:rPr>
                <w:sz w:val="26"/>
                <w:szCs w:val="26"/>
              </w:rPr>
              <w:br/>
              <w:t xml:space="preserve">2020  </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 xml:space="preserve">2021 -2026  </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 xml:space="preserve">2027 - 2032  </w:t>
            </w:r>
          </w:p>
        </w:tc>
      </w:tr>
      <w:tr w:rsidR="00542B34" w:rsidRPr="004C6A5F" w:rsidTr="002903F3">
        <w:trPr>
          <w:tblCellSpacing w:w="5" w:type="nil"/>
        </w:trPr>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proofErr w:type="spellStart"/>
            <w:r w:rsidRPr="004C6A5F">
              <w:rPr>
                <w:sz w:val="26"/>
                <w:szCs w:val="26"/>
              </w:rPr>
              <w:t>Солнцевское</w:t>
            </w:r>
            <w:proofErr w:type="spellEnd"/>
            <w:r w:rsidRPr="004C6A5F">
              <w:rPr>
                <w:sz w:val="26"/>
                <w:szCs w:val="26"/>
              </w:rPr>
              <w:t xml:space="preserve"> сельское поселение    </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17000</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2500</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2500</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3000</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3000</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3000</w:t>
            </w:r>
          </w:p>
        </w:tc>
        <w:tc>
          <w:tcPr>
            <w:tcW w:w="0" w:type="auto"/>
            <w:tcBorders>
              <w:left w:val="single" w:sz="4" w:space="0" w:color="auto"/>
              <w:bottom w:val="single" w:sz="4" w:space="0" w:color="auto"/>
              <w:right w:val="single" w:sz="4" w:space="0" w:color="auto"/>
            </w:tcBorders>
          </w:tcPr>
          <w:p w:rsidR="00542B34" w:rsidRPr="004C6A5F" w:rsidRDefault="00542B34" w:rsidP="002903F3">
            <w:pPr>
              <w:rPr>
                <w:sz w:val="26"/>
                <w:szCs w:val="26"/>
              </w:rPr>
            </w:pPr>
            <w:r w:rsidRPr="004C6A5F">
              <w:rPr>
                <w:sz w:val="26"/>
                <w:szCs w:val="26"/>
              </w:rPr>
              <w:t>3000</w:t>
            </w:r>
          </w:p>
        </w:tc>
      </w:tr>
    </w:tbl>
    <w:p w:rsidR="00542B34" w:rsidRPr="004C6A5F" w:rsidRDefault="00542B34" w:rsidP="00542B34">
      <w:pPr>
        <w:widowControl w:val="0"/>
        <w:autoSpaceDE w:val="0"/>
        <w:autoSpaceDN w:val="0"/>
        <w:adjustRightInd w:val="0"/>
        <w:ind w:firstLine="540"/>
        <w:jc w:val="both"/>
        <w:rPr>
          <w:rFonts w:cs="Calibri"/>
          <w:sz w:val="26"/>
          <w:szCs w:val="26"/>
        </w:rPr>
      </w:pPr>
      <w:bookmarkStart w:id="9" w:name="Par1324"/>
      <w:bookmarkEnd w:id="9"/>
    </w:p>
    <w:p w:rsidR="00542B34" w:rsidRPr="00C970E3" w:rsidRDefault="00542B34" w:rsidP="00542B34">
      <w:pPr>
        <w:widowControl w:val="0"/>
        <w:autoSpaceDE w:val="0"/>
        <w:autoSpaceDN w:val="0"/>
        <w:adjustRightInd w:val="0"/>
        <w:jc w:val="center"/>
        <w:outlineLvl w:val="2"/>
        <w:rPr>
          <w:rFonts w:cs="Calibri"/>
          <w:b/>
          <w:sz w:val="26"/>
          <w:szCs w:val="26"/>
        </w:rPr>
      </w:pPr>
      <w:r w:rsidRPr="004C6A5F">
        <w:rPr>
          <w:rFonts w:cs="Calibri"/>
          <w:b/>
          <w:sz w:val="26"/>
          <w:szCs w:val="26"/>
        </w:rPr>
        <w:t>3.3. Прогнозируемые изменения в промышленности</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Наиболее крупные предприятия сельского поселения: АО «Солнцево»</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 xml:space="preserve">В рассматриваемом периоде значительное развитие промышленности не </w:t>
      </w:r>
      <w:r w:rsidRPr="004C6A5F">
        <w:rPr>
          <w:rFonts w:cs="Calibri"/>
          <w:sz w:val="26"/>
          <w:szCs w:val="26"/>
        </w:rPr>
        <w:lastRenderedPageBreak/>
        <w:t>ожидается.</w:t>
      </w:r>
    </w:p>
    <w:p w:rsidR="00542B34" w:rsidRPr="004C6A5F" w:rsidRDefault="00542B34" w:rsidP="00542B34">
      <w:pPr>
        <w:widowControl w:val="0"/>
        <w:autoSpaceDE w:val="0"/>
        <w:autoSpaceDN w:val="0"/>
        <w:adjustRightInd w:val="0"/>
        <w:ind w:firstLine="540"/>
        <w:jc w:val="both"/>
        <w:rPr>
          <w:rFonts w:cs="Calibri"/>
          <w:sz w:val="26"/>
          <w:szCs w:val="26"/>
        </w:rPr>
      </w:pPr>
    </w:p>
    <w:p w:rsidR="00542B34" w:rsidRPr="004C6A5F" w:rsidRDefault="00542B34" w:rsidP="00542B34">
      <w:pPr>
        <w:widowControl w:val="0"/>
        <w:autoSpaceDE w:val="0"/>
        <w:autoSpaceDN w:val="0"/>
        <w:adjustRightInd w:val="0"/>
        <w:jc w:val="center"/>
        <w:outlineLvl w:val="2"/>
        <w:rPr>
          <w:rFonts w:cs="Calibri"/>
          <w:b/>
          <w:sz w:val="26"/>
          <w:szCs w:val="26"/>
        </w:rPr>
      </w:pPr>
      <w:r w:rsidRPr="004C6A5F">
        <w:rPr>
          <w:rFonts w:cs="Calibri"/>
          <w:b/>
          <w:sz w:val="26"/>
          <w:szCs w:val="26"/>
        </w:rPr>
        <w:t>3.4. Прогноз спроса на коммунальные ресурсы</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Прогноз спроса на коммунальные ресурсы рассчитан на основании:</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данных о потреблении коммунальных ресурсов объектами существующей застройки;</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удельных показателей потребления коммунальных ресурсов объектами перспективной застройки (согласно соответствующим СНИП и СП);</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данных о перспективных районах застройки и характеристиках новых объектов;</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данных о сносе и капитальном ремонте жилого фонда;</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действующих целевых программ развития сельского поселения.</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Основной рост нагрузки и потребления коммунальных ресурсов связан со строительством новых микрорайонов в сельском поселении. В последующие периоды рост менее значительный и связан в основном со строительством жилья и ростом численности населения поселения.</w:t>
      </w:r>
    </w:p>
    <w:p w:rsidR="00542B34" w:rsidRPr="004C6A5F" w:rsidRDefault="00542B34" w:rsidP="00542B34">
      <w:pPr>
        <w:widowControl w:val="0"/>
        <w:autoSpaceDE w:val="0"/>
        <w:autoSpaceDN w:val="0"/>
        <w:adjustRightInd w:val="0"/>
        <w:ind w:firstLine="540"/>
        <w:jc w:val="both"/>
        <w:rPr>
          <w:rFonts w:cs="Calibri"/>
          <w:sz w:val="26"/>
          <w:szCs w:val="26"/>
        </w:rPr>
      </w:pPr>
    </w:p>
    <w:p w:rsidR="00542B34" w:rsidRPr="004C6A5F" w:rsidRDefault="00542B34" w:rsidP="00542B34">
      <w:pPr>
        <w:widowControl w:val="0"/>
        <w:autoSpaceDE w:val="0"/>
        <w:autoSpaceDN w:val="0"/>
        <w:adjustRightInd w:val="0"/>
        <w:jc w:val="center"/>
        <w:outlineLvl w:val="1"/>
        <w:rPr>
          <w:rFonts w:cs="Calibri"/>
          <w:b/>
          <w:sz w:val="26"/>
          <w:szCs w:val="26"/>
        </w:rPr>
      </w:pPr>
      <w:bookmarkStart w:id="10" w:name="Par1496"/>
      <w:bookmarkEnd w:id="10"/>
      <w:r w:rsidRPr="004C6A5F">
        <w:rPr>
          <w:rFonts w:cs="Calibri"/>
          <w:b/>
          <w:sz w:val="26"/>
          <w:szCs w:val="26"/>
        </w:rPr>
        <w:t>Раздел 4. ЦЕЛЕВЫЕ ПОКАЗАТЕЛИ РАЗВИТИЯ</w:t>
      </w:r>
    </w:p>
    <w:p w:rsidR="00542B34" w:rsidRPr="004C6A5F" w:rsidRDefault="00542B34" w:rsidP="00542B34">
      <w:pPr>
        <w:widowControl w:val="0"/>
        <w:autoSpaceDE w:val="0"/>
        <w:autoSpaceDN w:val="0"/>
        <w:adjustRightInd w:val="0"/>
        <w:jc w:val="center"/>
        <w:rPr>
          <w:rFonts w:cs="Calibri"/>
          <w:b/>
          <w:sz w:val="26"/>
          <w:szCs w:val="26"/>
        </w:rPr>
      </w:pPr>
      <w:r w:rsidRPr="004C6A5F">
        <w:rPr>
          <w:rFonts w:cs="Calibri"/>
          <w:b/>
          <w:sz w:val="26"/>
          <w:szCs w:val="26"/>
        </w:rPr>
        <w:t>КОММУНАЛЬНОЙ ИНФРАСТРУКТУРЫ</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На основании анализа существующего состояния коммунальной инфраструктуры и перспектив развития сельского поселения определены следующие целевые показатели развития коммунальной инфраструктуры на период до 2032 года.</w:t>
      </w:r>
    </w:p>
    <w:p w:rsidR="00542B34" w:rsidRPr="004C6A5F" w:rsidRDefault="00542B34" w:rsidP="00542B34">
      <w:pPr>
        <w:widowControl w:val="0"/>
        <w:autoSpaceDE w:val="0"/>
        <w:autoSpaceDN w:val="0"/>
        <w:adjustRightInd w:val="0"/>
        <w:ind w:firstLine="540"/>
        <w:jc w:val="both"/>
        <w:rPr>
          <w:rFonts w:cs="Calibri"/>
          <w:sz w:val="26"/>
          <w:szCs w:val="26"/>
        </w:rPr>
      </w:pPr>
      <w:r w:rsidRPr="004C6A5F">
        <w:rPr>
          <w:rFonts w:cs="Calibri"/>
          <w:sz w:val="26"/>
          <w:szCs w:val="26"/>
        </w:rPr>
        <w:t>1. При реализации программы комплексного развития систем коммунальной инфраструктуры Солнцевского сельского поселения стоимость коммунальных услуг, оказываемых населению, должна соответствовать критериям доступности, утвержденным региональной комиссией в течение всего периода действия Программы.</w:t>
      </w:r>
    </w:p>
    <w:p w:rsidR="00542B34" w:rsidRPr="004C6A5F" w:rsidRDefault="00542B34" w:rsidP="00542B34">
      <w:pPr>
        <w:widowControl w:val="0"/>
        <w:autoSpaceDE w:val="0"/>
        <w:autoSpaceDN w:val="0"/>
        <w:adjustRightInd w:val="0"/>
        <w:ind w:firstLine="540"/>
        <w:jc w:val="both"/>
        <w:rPr>
          <w:rFonts w:cs="Calibri"/>
          <w:sz w:val="26"/>
          <w:szCs w:val="26"/>
        </w:rPr>
      </w:pPr>
      <w:bookmarkStart w:id="11" w:name="Par1502"/>
      <w:bookmarkStart w:id="12" w:name="Par1505"/>
      <w:bookmarkEnd w:id="11"/>
      <w:bookmarkEnd w:id="12"/>
      <w:r w:rsidRPr="004C6A5F">
        <w:rPr>
          <w:rFonts w:cs="Calibri"/>
          <w:sz w:val="26"/>
          <w:szCs w:val="26"/>
        </w:rPr>
        <w:t xml:space="preserve">2. Содействовать в обеспечении новых потребителей коммунальными услугами в необходимом объеме. </w:t>
      </w:r>
    </w:p>
    <w:p w:rsidR="00542B34" w:rsidRPr="004C6A5F" w:rsidRDefault="00542B34" w:rsidP="00542B34">
      <w:pPr>
        <w:widowControl w:val="0"/>
        <w:autoSpaceDE w:val="0"/>
        <w:autoSpaceDN w:val="0"/>
        <w:adjustRightInd w:val="0"/>
        <w:ind w:firstLine="540"/>
        <w:jc w:val="both"/>
        <w:rPr>
          <w:sz w:val="26"/>
          <w:szCs w:val="26"/>
        </w:rPr>
      </w:pPr>
      <w:r w:rsidRPr="004C6A5F">
        <w:rPr>
          <w:rFonts w:cs="Calibri"/>
          <w:sz w:val="26"/>
          <w:szCs w:val="26"/>
        </w:rPr>
        <w:t xml:space="preserve">3. Содействовать в повышении эффективность потребления коммунальных ресурсов. </w:t>
      </w:r>
      <w:bookmarkStart w:id="13" w:name="Par2589"/>
      <w:bookmarkEnd w:id="13"/>
    </w:p>
    <w:p w:rsidR="00712032" w:rsidRDefault="00712032" w:rsidP="00712032">
      <w:pPr>
        <w:ind w:left="5220"/>
        <w:jc w:val="both"/>
      </w:pPr>
    </w:p>
    <w:sectPr w:rsidR="00712032" w:rsidSect="0027323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6">
    <w:nsid w:val="00000011"/>
    <w:multiLevelType w:val="multilevel"/>
    <w:tmpl w:val="00000011"/>
    <w:name w:val="WW8Num1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7">
    <w:nsid w:val="00000012"/>
    <w:multiLevelType w:val="multilevel"/>
    <w:tmpl w:val="00000012"/>
    <w:name w:val="WW8Num1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8">
    <w:nsid w:val="00000013"/>
    <w:multiLevelType w:val="multilevel"/>
    <w:tmpl w:val="00000013"/>
    <w:name w:val="WW8Num2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2DC5ABA"/>
    <w:multiLevelType w:val="hybridMultilevel"/>
    <w:tmpl w:val="1A3E0632"/>
    <w:lvl w:ilvl="0" w:tplc="EADA2CD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0D715842"/>
    <w:multiLevelType w:val="hybridMultilevel"/>
    <w:tmpl w:val="7054DB32"/>
    <w:lvl w:ilvl="0" w:tplc="A296CB4E">
      <w:start w:val="1"/>
      <w:numFmt w:val="decimal"/>
      <w:lvlText w:val="%1."/>
      <w:lvlJc w:val="left"/>
      <w:pPr>
        <w:tabs>
          <w:tab w:val="num" w:pos="284"/>
        </w:tabs>
        <w:ind w:left="0" w:firstLine="284"/>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FA77DD8"/>
    <w:multiLevelType w:val="hybridMultilevel"/>
    <w:tmpl w:val="2852438A"/>
    <w:lvl w:ilvl="0" w:tplc="A434DA74">
      <w:start w:val="1"/>
      <w:numFmt w:val="decimal"/>
      <w:lvlText w:val="%1."/>
      <w:lvlJc w:val="left"/>
      <w:pPr>
        <w:tabs>
          <w:tab w:val="num" w:pos="284"/>
        </w:tabs>
        <w:ind w:left="0" w:firstLine="284"/>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299727D"/>
    <w:multiLevelType w:val="multilevel"/>
    <w:tmpl w:val="AA22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E2209D"/>
    <w:multiLevelType w:val="multilevel"/>
    <w:tmpl w:val="AEC8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E3679AB"/>
    <w:multiLevelType w:val="hybridMultilevel"/>
    <w:tmpl w:val="2E28359C"/>
    <w:lvl w:ilvl="0" w:tplc="9C32B252">
      <w:start w:val="1"/>
      <w:numFmt w:val="decimal"/>
      <w:lvlText w:val="%1."/>
      <w:lvlJc w:val="left"/>
      <w:pPr>
        <w:tabs>
          <w:tab w:val="num" w:pos="284"/>
        </w:tabs>
        <w:ind w:left="0" w:firstLine="284"/>
      </w:pPr>
      <w:rPr>
        <w:rFonts w:hint="default"/>
        <w:sz w:val="28"/>
        <w:szCs w:val="28"/>
      </w:rPr>
    </w:lvl>
    <w:lvl w:ilvl="1" w:tplc="0EFE956A">
      <w:start w:val="1"/>
      <w:numFmt w:val="decimal"/>
      <w:lvlText w:val="%2."/>
      <w:lvlJc w:val="left"/>
      <w:pPr>
        <w:tabs>
          <w:tab w:val="num" w:pos="284"/>
        </w:tabs>
        <w:ind w:left="0" w:firstLine="284"/>
      </w:pPr>
      <w:rPr>
        <w:rFonts w:hint="default"/>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8DF7814"/>
    <w:multiLevelType w:val="multilevel"/>
    <w:tmpl w:val="B9E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1653AF"/>
    <w:multiLevelType w:val="multilevel"/>
    <w:tmpl w:val="32C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5A3E80"/>
    <w:multiLevelType w:val="hybridMultilevel"/>
    <w:tmpl w:val="08E6991A"/>
    <w:lvl w:ilvl="0" w:tplc="A4A83416">
      <w:start w:val="1"/>
      <w:numFmt w:val="decimal"/>
      <w:lvlText w:val="%1."/>
      <w:lvlJc w:val="left"/>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C27D52"/>
    <w:multiLevelType w:val="hybridMultilevel"/>
    <w:tmpl w:val="2F0688B6"/>
    <w:lvl w:ilvl="0" w:tplc="494C54BC">
      <w:start w:val="1"/>
      <w:numFmt w:val="decimal"/>
      <w:lvlText w:val="%1."/>
      <w:lvlJc w:val="left"/>
      <w:pPr>
        <w:tabs>
          <w:tab w:val="num" w:pos="1065"/>
        </w:tabs>
        <w:ind w:left="1065" w:hanging="360"/>
      </w:pPr>
    </w:lvl>
    <w:lvl w:ilvl="1" w:tplc="0DF48F84">
      <w:start w:val="1"/>
      <w:numFmt w:val="decimal"/>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1C057A8"/>
    <w:multiLevelType w:val="hybridMultilevel"/>
    <w:tmpl w:val="171E28F2"/>
    <w:lvl w:ilvl="0" w:tplc="A6ACC8E0">
      <w:start w:val="1"/>
      <w:numFmt w:val="bullet"/>
      <w:lvlText w:val=""/>
      <w:lvlJc w:val="left"/>
      <w:pPr>
        <w:tabs>
          <w:tab w:val="num" w:pos="170"/>
        </w:tabs>
        <w:ind w:left="0"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28A0AB3"/>
    <w:multiLevelType w:val="hybridMultilevel"/>
    <w:tmpl w:val="9932B6B8"/>
    <w:lvl w:ilvl="0" w:tplc="333E50AA">
      <w:start w:val="1"/>
      <w:numFmt w:val="decimal"/>
      <w:lvlText w:val="%1."/>
      <w:lvlJc w:val="left"/>
      <w:pPr>
        <w:tabs>
          <w:tab w:val="num" w:pos="284"/>
        </w:tabs>
        <w:ind w:left="0" w:firstLine="284"/>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4B36B6"/>
    <w:multiLevelType w:val="multilevel"/>
    <w:tmpl w:val="59C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6B01FC"/>
    <w:multiLevelType w:val="multilevel"/>
    <w:tmpl w:val="82F2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5"/>
  </w:num>
  <w:num w:numId="4">
    <w:abstractNumId w:val="34"/>
  </w:num>
  <w:num w:numId="5">
    <w:abstractNumId w:val="29"/>
  </w:num>
  <w:num w:numId="6">
    <w:abstractNumId w:val="25"/>
  </w:num>
  <w:num w:numId="7">
    <w:abstractNumId w:val="32"/>
  </w:num>
  <w:num w:numId="8">
    <w:abstractNumId w:val="27"/>
  </w:num>
  <w:num w:numId="9">
    <w:abstractNumId w:val="36"/>
  </w:num>
  <w:num w:numId="10">
    <w:abstractNumId w:val="30"/>
  </w:num>
  <w:num w:numId="11">
    <w:abstractNumId w:val="28"/>
  </w:num>
  <w:num w:numId="12">
    <w:abstractNumId w:val="37"/>
  </w:num>
  <w:num w:numId="13">
    <w:abstractNumId w:val="31"/>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1"/>
  </w:num>
  <w:num w:numId="35">
    <w:abstractNumId w:val="22"/>
  </w:num>
  <w:num w:numId="36">
    <w:abstractNumId w:val="23"/>
  </w:num>
  <w:num w:numId="37">
    <w:abstractNumId w:val="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234"/>
    <w:rsid w:val="00174626"/>
    <w:rsid w:val="00273234"/>
    <w:rsid w:val="00542B34"/>
    <w:rsid w:val="00565601"/>
    <w:rsid w:val="0057131A"/>
    <w:rsid w:val="005E0B47"/>
    <w:rsid w:val="006C71BD"/>
    <w:rsid w:val="00712032"/>
    <w:rsid w:val="007B01C3"/>
    <w:rsid w:val="00890FF3"/>
    <w:rsid w:val="00905742"/>
    <w:rsid w:val="00CD5983"/>
    <w:rsid w:val="00E976CF"/>
    <w:rsid w:val="00F06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0"/>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2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12032"/>
    <w:pPr>
      <w:spacing w:before="475" w:line="276" w:lineRule="auto"/>
      <w:outlineLvl w:val="0"/>
    </w:pPr>
    <w:rPr>
      <w:b/>
      <w:bCs/>
      <w:color w:val="000000"/>
      <w:kern w:val="36"/>
      <w:sz w:val="48"/>
      <w:szCs w:val="48"/>
    </w:rPr>
  </w:style>
  <w:style w:type="paragraph" w:styleId="2">
    <w:name w:val="heading 2"/>
    <w:basedOn w:val="a"/>
    <w:link w:val="20"/>
    <w:qFormat/>
    <w:rsid w:val="00712032"/>
    <w:pPr>
      <w:spacing w:before="202" w:line="268" w:lineRule="auto"/>
      <w:outlineLvl w:val="1"/>
    </w:pPr>
    <w:rPr>
      <w:b/>
      <w:bCs/>
      <w:color w:val="000000"/>
      <w:sz w:val="36"/>
      <w:szCs w:val="36"/>
    </w:rPr>
  </w:style>
  <w:style w:type="paragraph" w:styleId="4">
    <w:name w:val="heading 4"/>
    <w:basedOn w:val="a"/>
    <w:link w:val="40"/>
    <w:qFormat/>
    <w:rsid w:val="00712032"/>
    <w:pPr>
      <w:spacing w:line="268" w:lineRule="auto"/>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273234"/>
    <w:pPr>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CD598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Текст1"/>
    <w:basedOn w:val="a"/>
    <w:rsid w:val="00CD5983"/>
    <w:pPr>
      <w:suppressAutoHyphens/>
    </w:pPr>
    <w:rPr>
      <w:rFonts w:ascii="Courier New" w:hAnsi="Courier New" w:cs="Courier New"/>
      <w:sz w:val="20"/>
      <w:szCs w:val="20"/>
      <w:lang w:eastAsia="ar-SA"/>
    </w:rPr>
  </w:style>
  <w:style w:type="character" w:customStyle="1" w:styleId="10">
    <w:name w:val="Заголовок 1 Знак"/>
    <w:basedOn w:val="a0"/>
    <w:link w:val="1"/>
    <w:rsid w:val="00712032"/>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rsid w:val="00712032"/>
    <w:rPr>
      <w:rFonts w:ascii="Times New Roman" w:eastAsia="Times New Roman" w:hAnsi="Times New Roman" w:cs="Times New Roman"/>
      <w:b/>
      <w:bCs/>
      <w:color w:val="000000"/>
      <w:sz w:val="36"/>
      <w:szCs w:val="36"/>
      <w:lang w:eastAsia="ru-RU"/>
    </w:rPr>
  </w:style>
  <w:style w:type="character" w:customStyle="1" w:styleId="40">
    <w:name w:val="Заголовок 4 Знак"/>
    <w:basedOn w:val="a0"/>
    <w:link w:val="4"/>
    <w:rsid w:val="00712032"/>
    <w:rPr>
      <w:rFonts w:ascii="Times New Roman" w:eastAsia="Times New Roman" w:hAnsi="Times New Roman" w:cs="Times New Roman"/>
      <w:b/>
      <w:bCs/>
      <w:color w:val="000000"/>
      <w:sz w:val="24"/>
      <w:szCs w:val="24"/>
      <w:lang w:eastAsia="ru-RU"/>
    </w:rPr>
  </w:style>
  <w:style w:type="paragraph" w:customStyle="1" w:styleId="ConsPlusNonformat">
    <w:name w:val="ConsPlusNonformat"/>
    <w:rsid w:val="007120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120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120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Заголовок списка"/>
    <w:basedOn w:val="a"/>
    <w:next w:val="a"/>
    <w:rsid w:val="00712032"/>
    <w:pPr>
      <w:widowControl w:val="0"/>
      <w:suppressAutoHyphens/>
    </w:pPr>
    <w:rPr>
      <w:kern w:val="1"/>
      <w:lang w:eastAsia="hi-IN" w:bidi="hi-IN"/>
    </w:rPr>
  </w:style>
  <w:style w:type="paragraph" w:styleId="a4">
    <w:name w:val="Body Text"/>
    <w:basedOn w:val="a"/>
    <w:link w:val="a5"/>
    <w:rsid w:val="00712032"/>
  </w:style>
  <w:style w:type="character" w:customStyle="1" w:styleId="a5">
    <w:name w:val="Основной текст Знак"/>
    <w:basedOn w:val="a0"/>
    <w:link w:val="a4"/>
    <w:rsid w:val="00712032"/>
    <w:rPr>
      <w:rFonts w:ascii="Times New Roman" w:eastAsia="Times New Roman" w:hAnsi="Times New Roman" w:cs="Times New Roman"/>
      <w:sz w:val="24"/>
      <w:szCs w:val="24"/>
      <w:lang w:eastAsia="ru-RU"/>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712032"/>
    <w:pPr>
      <w:spacing w:before="100" w:beforeAutospacing="1" w:after="100" w:afterAutospacing="1"/>
    </w:pPr>
    <w:rPr>
      <w:rFonts w:ascii="Tahoma" w:hAnsi="Tahoma" w:cs="Tahoma"/>
      <w:sz w:val="20"/>
      <w:szCs w:val="20"/>
      <w:lang w:val="en-US" w:eastAsia="en-US"/>
    </w:rPr>
  </w:style>
  <w:style w:type="character" w:customStyle="1" w:styleId="a6">
    <w:name w:val="Верхний колонтитул Знак"/>
    <w:basedOn w:val="a0"/>
    <w:link w:val="a7"/>
    <w:locked/>
    <w:rsid w:val="00712032"/>
    <w:rPr>
      <w:lang w:eastAsia="ru-RU"/>
    </w:rPr>
  </w:style>
  <w:style w:type="paragraph" w:styleId="a7">
    <w:name w:val="header"/>
    <w:basedOn w:val="a"/>
    <w:link w:val="a6"/>
    <w:rsid w:val="00712032"/>
    <w:pPr>
      <w:tabs>
        <w:tab w:val="center" w:pos="4153"/>
        <w:tab w:val="right" w:pos="8306"/>
      </w:tabs>
    </w:pPr>
    <w:rPr>
      <w:rFonts w:asciiTheme="minorHAnsi" w:eastAsiaTheme="minorHAnsi" w:hAnsiTheme="minorHAnsi" w:cstheme="minorBidi"/>
      <w:sz w:val="22"/>
      <w:szCs w:val="22"/>
    </w:rPr>
  </w:style>
  <w:style w:type="character" w:customStyle="1" w:styleId="12">
    <w:name w:val="Верхний колонтитул Знак1"/>
    <w:basedOn w:val="a0"/>
    <w:link w:val="a7"/>
    <w:uiPriority w:val="99"/>
    <w:semiHidden/>
    <w:rsid w:val="00712032"/>
    <w:rPr>
      <w:rFonts w:ascii="Times New Roman" w:eastAsia="Times New Roman" w:hAnsi="Times New Roman" w:cs="Times New Roman"/>
      <w:sz w:val="24"/>
      <w:szCs w:val="24"/>
      <w:lang w:eastAsia="ru-RU"/>
    </w:rPr>
  </w:style>
  <w:style w:type="paragraph" w:styleId="a8">
    <w:name w:val="Balloon Text"/>
    <w:basedOn w:val="a"/>
    <w:link w:val="a9"/>
    <w:semiHidden/>
    <w:rsid w:val="00712032"/>
    <w:rPr>
      <w:rFonts w:ascii="Tahoma" w:hAnsi="Tahoma" w:cs="Tahoma"/>
      <w:sz w:val="16"/>
      <w:szCs w:val="16"/>
    </w:rPr>
  </w:style>
  <w:style w:type="character" w:customStyle="1" w:styleId="a9">
    <w:name w:val="Текст выноски Знак"/>
    <w:basedOn w:val="a0"/>
    <w:link w:val="a8"/>
    <w:semiHidden/>
    <w:rsid w:val="00712032"/>
    <w:rPr>
      <w:rFonts w:ascii="Tahoma" w:eastAsia="Times New Roman" w:hAnsi="Tahoma" w:cs="Tahoma"/>
      <w:sz w:val="16"/>
      <w:szCs w:val="16"/>
      <w:lang w:eastAsia="ru-RU"/>
    </w:rPr>
  </w:style>
  <w:style w:type="character" w:styleId="aa">
    <w:name w:val="Hyperlink"/>
    <w:rsid w:val="00712032"/>
    <w:rPr>
      <w:color w:val="0000FF"/>
      <w:u w:val="single"/>
    </w:rPr>
  </w:style>
  <w:style w:type="character" w:styleId="ab">
    <w:name w:val="FollowedHyperlink"/>
    <w:rsid w:val="00712032"/>
    <w:rPr>
      <w:color w:val="800080"/>
      <w:u w:val="single"/>
    </w:rPr>
  </w:style>
  <w:style w:type="paragraph" w:styleId="ac">
    <w:name w:val="Normal (Web)"/>
    <w:basedOn w:val="a"/>
    <w:rsid w:val="00712032"/>
    <w:pPr>
      <w:spacing w:before="115" w:after="115" w:line="276" w:lineRule="auto"/>
      <w:ind w:firstLine="706"/>
    </w:pPr>
    <w:rPr>
      <w:color w:val="000000"/>
    </w:rPr>
  </w:style>
  <w:style w:type="paragraph" w:customStyle="1" w:styleId="western">
    <w:name w:val="western"/>
    <w:basedOn w:val="a"/>
    <w:rsid w:val="00712032"/>
    <w:pPr>
      <w:spacing w:before="115" w:after="115" w:line="276" w:lineRule="auto"/>
      <w:ind w:firstLine="706"/>
    </w:pPr>
    <w:rPr>
      <w:rFonts w:ascii="Cambria" w:hAnsi="Cambria"/>
      <w:color w:val="000000"/>
      <w:sz w:val="22"/>
      <w:szCs w:val="22"/>
    </w:rPr>
  </w:style>
  <w:style w:type="paragraph" w:customStyle="1" w:styleId="cjk">
    <w:name w:val="cjk"/>
    <w:basedOn w:val="a"/>
    <w:rsid w:val="00712032"/>
    <w:pPr>
      <w:spacing w:before="115" w:after="115" w:line="276" w:lineRule="auto"/>
      <w:ind w:firstLine="706"/>
    </w:pPr>
    <w:rPr>
      <w:color w:val="000000"/>
      <w:sz w:val="22"/>
      <w:szCs w:val="22"/>
    </w:rPr>
  </w:style>
  <w:style w:type="paragraph" w:customStyle="1" w:styleId="ctl">
    <w:name w:val="ctl"/>
    <w:basedOn w:val="a"/>
    <w:rsid w:val="00712032"/>
    <w:pPr>
      <w:spacing w:before="115" w:after="115" w:line="276" w:lineRule="auto"/>
      <w:ind w:firstLine="706"/>
    </w:pPr>
    <w:rPr>
      <w:rFonts w:ascii="Cambria" w:hAnsi="Cambria"/>
      <w:color w:val="000000"/>
      <w:sz w:val="22"/>
      <w:szCs w:val="22"/>
    </w:rPr>
  </w:style>
  <w:style w:type="paragraph" w:customStyle="1" w:styleId="list-western">
    <w:name w:val="list-western"/>
    <w:basedOn w:val="a"/>
    <w:rsid w:val="00712032"/>
    <w:pPr>
      <w:spacing w:before="115" w:after="115" w:line="276" w:lineRule="auto"/>
      <w:ind w:left="1440" w:hanging="360"/>
      <w:jc w:val="both"/>
    </w:pPr>
    <w:rPr>
      <w:rFonts w:ascii="Arial" w:hAnsi="Arial" w:cs="Arial"/>
      <w:color w:val="000000"/>
      <w:sz w:val="22"/>
      <w:szCs w:val="22"/>
    </w:rPr>
  </w:style>
  <w:style w:type="paragraph" w:customStyle="1" w:styleId="list-cjk">
    <w:name w:val="list-cjk"/>
    <w:basedOn w:val="a"/>
    <w:rsid w:val="00712032"/>
    <w:pPr>
      <w:spacing w:before="115" w:after="115" w:line="276" w:lineRule="auto"/>
      <w:ind w:left="1440" w:hanging="360"/>
      <w:jc w:val="both"/>
    </w:pPr>
    <w:rPr>
      <w:color w:val="000000"/>
      <w:sz w:val="22"/>
      <w:szCs w:val="22"/>
    </w:rPr>
  </w:style>
  <w:style w:type="paragraph" w:customStyle="1" w:styleId="list-ctl">
    <w:name w:val="list-ctl"/>
    <w:basedOn w:val="a"/>
    <w:rsid w:val="00712032"/>
    <w:pPr>
      <w:spacing w:before="115" w:after="115" w:line="276" w:lineRule="auto"/>
      <w:ind w:left="1440" w:hanging="360"/>
      <w:jc w:val="both"/>
    </w:pPr>
    <w:rPr>
      <w:rFonts w:ascii="Cambria" w:hAnsi="Cambria"/>
      <w:color w:val="000000"/>
      <w:sz w:val="22"/>
      <w:szCs w:val="22"/>
    </w:rPr>
  </w:style>
  <w:style w:type="paragraph" w:customStyle="1" w:styleId="sdfootnote-western">
    <w:name w:val="sdfootnote-western"/>
    <w:basedOn w:val="a"/>
    <w:rsid w:val="00712032"/>
    <w:pPr>
      <w:spacing w:before="115" w:after="115" w:line="276" w:lineRule="auto"/>
      <w:ind w:firstLine="706"/>
    </w:pPr>
    <w:rPr>
      <w:rFonts w:ascii="Cambria" w:hAnsi="Cambria"/>
      <w:color w:val="000000"/>
      <w:sz w:val="20"/>
      <w:szCs w:val="20"/>
    </w:rPr>
  </w:style>
  <w:style w:type="paragraph" w:customStyle="1" w:styleId="sdfootnote-cjk">
    <w:name w:val="sdfootnote-cjk"/>
    <w:basedOn w:val="a"/>
    <w:rsid w:val="00712032"/>
    <w:pPr>
      <w:spacing w:before="115" w:after="115" w:line="276" w:lineRule="auto"/>
      <w:ind w:firstLine="706"/>
    </w:pPr>
    <w:rPr>
      <w:color w:val="000000"/>
      <w:sz w:val="20"/>
      <w:szCs w:val="20"/>
    </w:rPr>
  </w:style>
  <w:style w:type="paragraph" w:customStyle="1" w:styleId="sdfootnote-ctl">
    <w:name w:val="sdfootnote-ctl"/>
    <w:basedOn w:val="a"/>
    <w:rsid w:val="00712032"/>
    <w:pPr>
      <w:spacing w:before="115" w:after="115" w:line="276" w:lineRule="auto"/>
      <w:ind w:firstLine="706"/>
    </w:pPr>
    <w:rPr>
      <w:rFonts w:ascii="Cambria" w:hAnsi="Cambria"/>
      <w:color w:val="000000"/>
      <w:sz w:val="20"/>
      <w:szCs w:val="20"/>
    </w:rPr>
  </w:style>
  <w:style w:type="paragraph" w:customStyle="1" w:styleId="highlightactive">
    <w:name w:val="highlight_active"/>
    <w:basedOn w:val="a"/>
    <w:rsid w:val="00712032"/>
    <w:pPr>
      <w:pBdr>
        <w:top w:val="single" w:sz="12" w:space="0" w:color="FFFF00"/>
        <w:left w:val="single" w:sz="12" w:space="2" w:color="FFFF00"/>
        <w:bottom w:val="single" w:sz="12" w:space="0" w:color="FFFF00"/>
        <w:right w:val="single" w:sz="12" w:space="2" w:color="FFFF00"/>
      </w:pBdr>
      <w:shd w:val="clear" w:color="auto" w:fill="FFFF00"/>
      <w:spacing w:line="276" w:lineRule="auto"/>
      <w:ind w:left="-36" w:right="-36" w:firstLine="706"/>
    </w:pPr>
    <w:rPr>
      <w:color w:val="000000"/>
    </w:rPr>
  </w:style>
  <w:style w:type="paragraph" w:customStyle="1" w:styleId="b-safe-panelinject-current">
    <w:name w:val="b-safe-panel__inject-current"/>
    <w:basedOn w:val="a"/>
    <w:rsid w:val="00712032"/>
    <w:pPr>
      <w:pBdr>
        <w:top w:val="single" w:sz="12" w:space="0" w:color="FF0000"/>
        <w:left w:val="single" w:sz="12" w:space="0" w:color="FF0000"/>
        <w:bottom w:val="single" w:sz="12" w:space="0" w:color="FF0000"/>
        <w:right w:val="single" w:sz="12" w:space="0" w:color="FF0000"/>
      </w:pBdr>
      <w:spacing w:before="115" w:after="115" w:line="276" w:lineRule="auto"/>
      <w:ind w:firstLine="706"/>
    </w:pPr>
    <w:rPr>
      <w:color w:val="000000"/>
    </w:rPr>
  </w:style>
  <w:style w:type="character" w:customStyle="1" w:styleId="sd-abs-pos">
    <w:name w:val="sd-abs-pos"/>
    <w:basedOn w:val="a0"/>
    <w:rsid w:val="00712032"/>
  </w:style>
  <w:style w:type="paragraph" w:styleId="ad">
    <w:name w:val="No Spacing"/>
    <w:qFormat/>
    <w:rsid w:val="00712032"/>
    <w:pPr>
      <w:suppressAutoHyphens/>
      <w:spacing w:after="0" w:line="240" w:lineRule="auto"/>
    </w:pPr>
    <w:rPr>
      <w:rFonts w:ascii="Calibri" w:eastAsia="Arial" w:hAnsi="Calibri" w:cs="Times New Roman"/>
      <w:kern w:val="1"/>
      <w:lang w:eastAsia="ar-SA"/>
    </w:rPr>
  </w:style>
  <w:style w:type="paragraph" w:customStyle="1" w:styleId="ae">
    <w:name w:val="Содержимое таблицы"/>
    <w:basedOn w:val="a"/>
    <w:rsid w:val="00712032"/>
    <w:pPr>
      <w:suppressLineNumbers/>
      <w:suppressAutoHyphens/>
      <w:spacing w:after="200" w:line="252" w:lineRule="auto"/>
    </w:pPr>
    <w:rPr>
      <w:rFonts w:ascii="Cambria" w:hAnsi="Cambria" w:cs="Cambria"/>
      <w:sz w:val="22"/>
      <w:szCs w:val="22"/>
      <w:lang w:val="en-US" w:eastAsia="ar-SA"/>
    </w:rPr>
  </w:style>
  <w:style w:type="character" w:customStyle="1" w:styleId="Absatz-Standardschriftart">
    <w:name w:val="Absatz-Standardschriftart"/>
    <w:rsid w:val="00712032"/>
  </w:style>
  <w:style w:type="character" w:customStyle="1" w:styleId="3">
    <w:name w:val="Основной шрифт абзаца3"/>
    <w:rsid w:val="00712032"/>
  </w:style>
  <w:style w:type="character" w:customStyle="1" w:styleId="WW-Absatz-Standardschriftart">
    <w:name w:val="WW-Absatz-Standardschriftart"/>
    <w:rsid w:val="00712032"/>
  </w:style>
  <w:style w:type="character" w:customStyle="1" w:styleId="WW-Absatz-Standardschriftart1">
    <w:name w:val="WW-Absatz-Standardschriftart1"/>
    <w:rsid w:val="00712032"/>
  </w:style>
  <w:style w:type="character" w:customStyle="1" w:styleId="WW-Absatz-Standardschriftart11">
    <w:name w:val="WW-Absatz-Standardschriftart11"/>
    <w:rsid w:val="00712032"/>
  </w:style>
  <w:style w:type="character" w:customStyle="1" w:styleId="WW-Absatz-Standardschriftart111">
    <w:name w:val="WW-Absatz-Standardschriftart111"/>
    <w:rsid w:val="00712032"/>
  </w:style>
  <w:style w:type="character" w:customStyle="1" w:styleId="21">
    <w:name w:val="Основной шрифт абзаца2"/>
    <w:rsid w:val="00712032"/>
  </w:style>
  <w:style w:type="character" w:customStyle="1" w:styleId="WW-Absatz-Standardschriftart1111">
    <w:name w:val="WW-Absatz-Standardschriftart1111"/>
    <w:rsid w:val="00712032"/>
  </w:style>
  <w:style w:type="character" w:customStyle="1" w:styleId="WW-Absatz-Standardschriftart11111">
    <w:name w:val="WW-Absatz-Standardschriftart11111"/>
    <w:rsid w:val="00712032"/>
  </w:style>
  <w:style w:type="character" w:customStyle="1" w:styleId="WW-Absatz-Standardschriftart111111">
    <w:name w:val="WW-Absatz-Standardschriftart111111"/>
    <w:rsid w:val="00712032"/>
  </w:style>
  <w:style w:type="character" w:customStyle="1" w:styleId="WW-Absatz-Standardschriftart1111111">
    <w:name w:val="WW-Absatz-Standardschriftart1111111"/>
    <w:rsid w:val="00712032"/>
  </w:style>
  <w:style w:type="character" w:customStyle="1" w:styleId="WW-Absatz-Standardschriftart11111111">
    <w:name w:val="WW-Absatz-Standardschriftart11111111"/>
    <w:rsid w:val="00712032"/>
  </w:style>
  <w:style w:type="character" w:customStyle="1" w:styleId="WW-Absatz-Standardschriftart111111111">
    <w:name w:val="WW-Absatz-Standardschriftart111111111"/>
    <w:rsid w:val="00712032"/>
  </w:style>
  <w:style w:type="character" w:customStyle="1" w:styleId="WW-Absatz-Standardschriftart1111111111">
    <w:name w:val="WW-Absatz-Standardschriftart1111111111"/>
    <w:rsid w:val="00712032"/>
  </w:style>
  <w:style w:type="character" w:customStyle="1" w:styleId="WW-Absatz-Standardschriftart11111111111">
    <w:name w:val="WW-Absatz-Standardschriftart11111111111"/>
    <w:rsid w:val="00712032"/>
  </w:style>
  <w:style w:type="character" w:customStyle="1" w:styleId="14">
    <w:name w:val="Основной шрифт абзаца1"/>
    <w:rsid w:val="00712032"/>
  </w:style>
  <w:style w:type="character" w:customStyle="1" w:styleId="af">
    <w:name w:val="Символ нумерации"/>
    <w:rsid w:val="00712032"/>
  </w:style>
  <w:style w:type="character" w:styleId="af0">
    <w:name w:val="Strong"/>
    <w:qFormat/>
    <w:rsid w:val="00712032"/>
    <w:rPr>
      <w:b/>
      <w:color w:val="943634"/>
      <w:spacing w:val="5"/>
    </w:rPr>
  </w:style>
  <w:style w:type="character" w:styleId="af1">
    <w:name w:val="page number"/>
    <w:basedOn w:val="21"/>
    <w:rsid w:val="00712032"/>
  </w:style>
  <w:style w:type="paragraph" w:customStyle="1" w:styleId="af2">
    <w:name w:val="Заголовок"/>
    <w:basedOn w:val="a"/>
    <w:next w:val="a4"/>
    <w:rsid w:val="00712032"/>
    <w:pPr>
      <w:keepNext/>
      <w:suppressAutoHyphens/>
      <w:spacing w:before="240" w:after="120"/>
    </w:pPr>
    <w:rPr>
      <w:rFonts w:ascii="Arial" w:eastAsia="Lucida Sans Unicode" w:hAnsi="Arial" w:cs="Mangal"/>
      <w:sz w:val="28"/>
      <w:szCs w:val="28"/>
      <w:lang w:eastAsia="ar-SA"/>
    </w:rPr>
  </w:style>
  <w:style w:type="paragraph" w:styleId="af3">
    <w:name w:val="List"/>
    <w:basedOn w:val="a4"/>
    <w:rsid w:val="00712032"/>
    <w:pPr>
      <w:suppressAutoHyphens/>
      <w:spacing w:after="120"/>
    </w:pPr>
    <w:rPr>
      <w:rFonts w:ascii="Arial" w:hAnsi="Arial" w:cs="Mangal"/>
      <w:lang w:eastAsia="ar-SA"/>
    </w:rPr>
  </w:style>
  <w:style w:type="paragraph" w:customStyle="1" w:styleId="30">
    <w:name w:val="Название3"/>
    <w:basedOn w:val="a"/>
    <w:rsid w:val="00712032"/>
    <w:pPr>
      <w:suppressLineNumbers/>
      <w:suppressAutoHyphens/>
      <w:spacing w:before="120" w:after="120"/>
    </w:pPr>
    <w:rPr>
      <w:rFonts w:ascii="Arial" w:hAnsi="Arial" w:cs="Mangal"/>
      <w:i/>
      <w:iCs/>
      <w:sz w:val="20"/>
      <w:lang w:eastAsia="ar-SA"/>
    </w:rPr>
  </w:style>
  <w:style w:type="paragraph" w:customStyle="1" w:styleId="41">
    <w:name w:val="Указатель4"/>
    <w:basedOn w:val="a"/>
    <w:rsid w:val="00712032"/>
    <w:pPr>
      <w:suppressLineNumbers/>
      <w:suppressAutoHyphens/>
    </w:pPr>
    <w:rPr>
      <w:rFonts w:ascii="Arial" w:hAnsi="Arial" w:cs="Mangal"/>
      <w:lang w:eastAsia="ar-SA"/>
    </w:rPr>
  </w:style>
  <w:style w:type="paragraph" w:customStyle="1" w:styleId="22">
    <w:name w:val="Название2"/>
    <w:basedOn w:val="a"/>
    <w:rsid w:val="00712032"/>
    <w:pPr>
      <w:suppressLineNumbers/>
      <w:suppressAutoHyphens/>
      <w:spacing w:before="120" w:after="120"/>
    </w:pPr>
    <w:rPr>
      <w:rFonts w:ascii="Arial" w:hAnsi="Arial" w:cs="Mangal"/>
      <w:i/>
      <w:iCs/>
      <w:sz w:val="20"/>
      <w:lang w:eastAsia="ar-SA"/>
    </w:rPr>
  </w:style>
  <w:style w:type="paragraph" w:customStyle="1" w:styleId="31">
    <w:name w:val="Указатель3"/>
    <w:basedOn w:val="a"/>
    <w:rsid w:val="00712032"/>
    <w:pPr>
      <w:suppressLineNumbers/>
      <w:suppressAutoHyphens/>
    </w:pPr>
    <w:rPr>
      <w:rFonts w:ascii="Arial" w:hAnsi="Arial" w:cs="Mangal"/>
      <w:lang w:eastAsia="ar-SA"/>
    </w:rPr>
  </w:style>
  <w:style w:type="paragraph" w:customStyle="1" w:styleId="15">
    <w:name w:val="Название1"/>
    <w:basedOn w:val="a"/>
    <w:rsid w:val="00712032"/>
    <w:pPr>
      <w:suppressLineNumbers/>
      <w:suppressAutoHyphens/>
      <w:spacing w:before="120" w:after="120"/>
    </w:pPr>
    <w:rPr>
      <w:rFonts w:ascii="Arial" w:hAnsi="Arial" w:cs="Mangal"/>
      <w:i/>
      <w:iCs/>
      <w:sz w:val="20"/>
      <w:lang w:eastAsia="ar-SA"/>
    </w:rPr>
  </w:style>
  <w:style w:type="paragraph" w:customStyle="1" w:styleId="23">
    <w:name w:val="Указатель2"/>
    <w:basedOn w:val="a"/>
    <w:rsid w:val="00712032"/>
    <w:pPr>
      <w:suppressLineNumbers/>
      <w:suppressAutoHyphens/>
    </w:pPr>
    <w:rPr>
      <w:rFonts w:ascii="Arial" w:hAnsi="Arial" w:cs="Mangal"/>
      <w:lang w:eastAsia="ar-SA"/>
    </w:rPr>
  </w:style>
  <w:style w:type="paragraph" w:customStyle="1" w:styleId="16">
    <w:name w:val="Указатель1"/>
    <w:basedOn w:val="a"/>
    <w:rsid w:val="00712032"/>
    <w:pPr>
      <w:suppressLineNumbers/>
      <w:suppressAutoHyphens/>
    </w:pPr>
    <w:rPr>
      <w:rFonts w:ascii="Arial" w:hAnsi="Arial" w:cs="Mangal"/>
      <w:lang w:eastAsia="ar-SA"/>
    </w:rPr>
  </w:style>
  <w:style w:type="paragraph" w:styleId="42">
    <w:name w:val="toc 4"/>
    <w:basedOn w:val="16"/>
    <w:rsid w:val="00712032"/>
    <w:pPr>
      <w:tabs>
        <w:tab w:val="right" w:leader="dot" w:pos="8789"/>
      </w:tabs>
      <w:ind w:left="849"/>
    </w:pPr>
  </w:style>
  <w:style w:type="paragraph" w:styleId="7">
    <w:name w:val="toc 7"/>
    <w:basedOn w:val="16"/>
    <w:rsid w:val="00712032"/>
    <w:pPr>
      <w:tabs>
        <w:tab w:val="right" w:leader="dot" w:pos="7940"/>
      </w:tabs>
      <w:ind w:left="1698"/>
    </w:pPr>
  </w:style>
  <w:style w:type="paragraph" w:styleId="17">
    <w:name w:val="toc 1"/>
    <w:basedOn w:val="a"/>
    <w:next w:val="a"/>
    <w:rsid w:val="00712032"/>
    <w:pPr>
      <w:suppressAutoHyphens/>
      <w:spacing w:after="100"/>
    </w:pPr>
    <w:rPr>
      <w:lang w:eastAsia="ar-SA"/>
    </w:rPr>
  </w:style>
  <w:style w:type="paragraph" w:customStyle="1" w:styleId="af4">
    <w:name w:val="Заголовок таблицы"/>
    <w:basedOn w:val="ae"/>
    <w:rsid w:val="00712032"/>
    <w:pPr>
      <w:spacing w:after="0" w:line="240" w:lineRule="auto"/>
      <w:jc w:val="center"/>
    </w:pPr>
    <w:rPr>
      <w:rFonts w:ascii="Times New Roman" w:hAnsi="Times New Roman" w:cs="Times New Roman"/>
      <w:b/>
      <w:bCs/>
      <w:sz w:val="24"/>
      <w:szCs w:val="24"/>
      <w:lang w:val="ru-RU"/>
    </w:rPr>
  </w:style>
  <w:style w:type="paragraph" w:styleId="af5">
    <w:name w:val="footer"/>
    <w:basedOn w:val="a"/>
    <w:link w:val="af6"/>
    <w:rsid w:val="00712032"/>
    <w:pPr>
      <w:tabs>
        <w:tab w:val="center" w:pos="4677"/>
        <w:tab w:val="right" w:pos="9355"/>
      </w:tabs>
      <w:suppressAutoHyphens/>
    </w:pPr>
    <w:rPr>
      <w:lang w:eastAsia="ar-SA"/>
    </w:rPr>
  </w:style>
  <w:style w:type="character" w:customStyle="1" w:styleId="af6">
    <w:name w:val="Нижний колонтитул Знак"/>
    <w:basedOn w:val="a0"/>
    <w:link w:val="af5"/>
    <w:rsid w:val="00712032"/>
    <w:rPr>
      <w:rFonts w:ascii="Times New Roman" w:eastAsia="Times New Roman" w:hAnsi="Times New Roman" w:cs="Times New Roman"/>
      <w:sz w:val="24"/>
      <w:szCs w:val="24"/>
      <w:lang w:eastAsia="ar-SA"/>
    </w:rPr>
  </w:style>
  <w:style w:type="paragraph" w:customStyle="1" w:styleId="af7">
    <w:name w:val="Содержимое врезки"/>
    <w:basedOn w:val="a4"/>
    <w:rsid w:val="00712032"/>
    <w:pPr>
      <w:suppressAutoHyphens/>
      <w:spacing w:after="120"/>
    </w:pPr>
    <w:rPr>
      <w:lang w:eastAsia="ar-SA"/>
    </w:rPr>
  </w:style>
  <w:style w:type="paragraph" w:customStyle="1" w:styleId="18">
    <w:name w:val="Знак Знак Знак Знак Знак Знак Знак Знак Знак Знак Знак Знак1 Знак"/>
    <w:basedOn w:val="a"/>
    <w:rsid w:val="00712032"/>
    <w:pPr>
      <w:spacing w:before="100" w:beforeAutospacing="1" w:after="100" w:afterAutospacing="1"/>
    </w:pPr>
    <w:rPr>
      <w:rFonts w:ascii="Tahoma" w:hAnsi="Tahoma"/>
      <w:sz w:val="20"/>
      <w:szCs w:val="20"/>
      <w:lang w:val="en-US" w:eastAsia="en-US"/>
    </w:rPr>
  </w:style>
  <w:style w:type="paragraph" w:styleId="af8">
    <w:name w:val="Subtitle"/>
    <w:basedOn w:val="a"/>
    <w:link w:val="af9"/>
    <w:qFormat/>
    <w:rsid w:val="00712032"/>
    <w:pPr>
      <w:jc w:val="both"/>
    </w:pPr>
    <w:rPr>
      <w:sz w:val="28"/>
      <w:szCs w:val="20"/>
    </w:rPr>
  </w:style>
  <w:style w:type="character" w:customStyle="1" w:styleId="af9">
    <w:name w:val="Подзаголовок Знак"/>
    <w:basedOn w:val="a0"/>
    <w:link w:val="af8"/>
    <w:rsid w:val="00712032"/>
    <w:rPr>
      <w:rFonts w:ascii="Times New Roman" w:eastAsia="Times New Roman" w:hAnsi="Times New Roman" w:cs="Times New Roman"/>
      <w:sz w:val="28"/>
      <w:szCs w:val="20"/>
      <w:lang w:eastAsia="ru-RU"/>
    </w:rPr>
  </w:style>
  <w:style w:type="character" w:customStyle="1" w:styleId="WW8Num17z0">
    <w:name w:val="WW8Num17z0"/>
    <w:rsid w:val="00712032"/>
    <w:rPr>
      <w:rFonts w:cs="Times New Roman"/>
    </w:rPr>
  </w:style>
  <w:style w:type="paragraph" w:styleId="32">
    <w:name w:val="Body Text 3"/>
    <w:basedOn w:val="a"/>
    <w:link w:val="33"/>
    <w:rsid w:val="00542B34"/>
    <w:pPr>
      <w:spacing w:after="120"/>
    </w:pPr>
    <w:rPr>
      <w:sz w:val="16"/>
      <w:szCs w:val="16"/>
    </w:rPr>
  </w:style>
  <w:style w:type="character" w:customStyle="1" w:styleId="33">
    <w:name w:val="Основной текст 3 Знак"/>
    <w:basedOn w:val="a0"/>
    <w:link w:val="32"/>
    <w:rsid w:val="00542B3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ln.isilk.omskportal.ru/magnoliaPublic/dam/jcr:64ad73d8-dfe1-4f2e-b41f-b7e983a7821f/%E2%84%96%2045%20%D0%BE%D1%82%208.09.2021%20%D0%B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FD0427-461D-4B05-85B8-46440783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8039</Words>
  <Characters>45827</Characters>
  <Application>Microsoft Office Word</Application>
  <DocSecurity>0</DocSecurity>
  <Lines>381</Lines>
  <Paragraphs>107</Paragraphs>
  <ScaleCrop>false</ScaleCrop>
  <Company>administration</Company>
  <LinksUpToDate>false</LinksUpToDate>
  <CharactersWithSpaces>53759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4</cp:revision>
  <dcterms:created xsi:type="dcterms:W3CDTF">2018-05-29T09:37:00Z</dcterms:created>
  <dcterms:modified xsi:type="dcterms:W3CDTF">2022-06-24T03:09:00Z</dcterms:modified>
</cp:coreProperties>
</file>